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5D29" w14:textId="77777777" w:rsidR="00C36EA3" w:rsidRPr="0093764A" w:rsidRDefault="00C36EA3" w:rsidP="00C36EA3">
      <w:pPr>
        <w:jc w:val="center"/>
        <w:rPr>
          <w:lang w:val="el-GR"/>
        </w:rPr>
      </w:pPr>
      <w:r w:rsidRPr="0093764A">
        <w:rPr>
          <w:lang w:val="el-GR"/>
        </w:rPr>
        <w:t xml:space="preserve"> </w:t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</w:p>
    <w:p w14:paraId="1314B1F8" w14:textId="3EBD272E" w:rsidR="00C36EA3" w:rsidRPr="0093764A" w:rsidRDefault="00C36EA3" w:rsidP="00C36EA3">
      <w:pPr>
        <w:jc w:val="center"/>
        <w:rPr>
          <w:lang w:val="el-GR"/>
        </w:rPr>
      </w:pP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</w:r>
      <w:r w:rsidRPr="0093764A">
        <w:rPr>
          <w:lang w:val="el-GR"/>
        </w:rPr>
        <w:tab/>
        <w:t xml:space="preserve"> Αθήνα </w:t>
      </w:r>
      <w:r w:rsidR="0093764A" w:rsidRPr="00A23002">
        <w:rPr>
          <w:lang w:val="el-GR"/>
        </w:rPr>
        <w:t>12</w:t>
      </w:r>
      <w:r w:rsidR="0037605B" w:rsidRPr="0093764A">
        <w:rPr>
          <w:lang w:val="el-GR"/>
        </w:rPr>
        <w:t xml:space="preserve">. </w:t>
      </w:r>
      <w:r w:rsidR="0093764A" w:rsidRPr="00A23002">
        <w:rPr>
          <w:lang w:val="el-GR"/>
        </w:rPr>
        <w:t>4</w:t>
      </w:r>
      <w:r w:rsidR="0037605B" w:rsidRPr="0093764A">
        <w:rPr>
          <w:lang w:val="el-GR"/>
        </w:rPr>
        <w:t>.</w:t>
      </w:r>
      <w:r w:rsidRPr="0093764A">
        <w:rPr>
          <w:lang w:val="el-GR"/>
        </w:rPr>
        <w:t xml:space="preserve"> 20</w:t>
      </w:r>
      <w:r w:rsidR="0037605B" w:rsidRPr="0093764A">
        <w:rPr>
          <w:lang w:val="el-GR"/>
        </w:rPr>
        <w:t>2</w:t>
      </w:r>
      <w:r w:rsidR="00AB3F55" w:rsidRPr="0093764A">
        <w:rPr>
          <w:lang w:val="el-GR"/>
        </w:rPr>
        <w:t>2</w:t>
      </w:r>
    </w:p>
    <w:p w14:paraId="4E87EBE0" w14:textId="77777777" w:rsidR="004366D0" w:rsidRPr="0093764A" w:rsidRDefault="004366D0" w:rsidP="009C5042">
      <w:pPr>
        <w:rPr>
          <w:b/>
          <w:u w:val="single"/>
          <w:lang w:val="el-GR"/>
        </w:rPr>
      </w:pPr>
    </w:p>
    <w:p w14:paraId="75F88179" w14:textId="77777777" w:rsidR="007F753C" w:rsidRPr="0093764A" w:rsidRDefault="007F753C" w:rsidP="004366D0">
      <w:pPr>
        <w:jc w:val="center"/>
        <w:rPr>
          <w:b/>
          <w:u w:val="single"/>
          <w:lang w:val="el-GR"/>
        </w:rPr>
      </w:pPr>
    </w:p>
    <w:p w14:paraId="1E7F53CA" w14:textId="77777777" w:rsidR="007C00BD" w:rsidRDefault="007C00BD" w:rsidP="004366D0">
      <w:pPr>
        <w:jc w:val="center"/>
        <w:rPr>
          <w:b/>
          <w:u w:val="single"/>
          <w:lang w:val="el-GR"/>
        </w:rPr>
      </w:pPr>
    </w:p>
    <w:p w14:paraId="68669755" w14:textId="77777777" w:rsidR="00D33227" w:rsidRPr="007A0B6F" w:rsidRDefault="00D33227" w:rsidP="004366D0">
      <w:pPr>
        <w:jc w:val="center"/>
        <w:rPr>
          <w:b/>
          <w:sz w:val="28"/>
          <w:szCs w:val="28"/>
          <w:u w:val="single"/>
          <w:lang w:val="el-GR"/>
        </w:rPr>
      </w:pPr>
    </w:p>
    <w:p w14:paraId="07EF6AEA" w14:textId="20AA0466" w:rsidR="003D4869" w:rsidRPr="007A0B6F" w:rsidRDefault="009C059E" w:rsidP="004366D0">
      <w:pPr>
        <w:jc w:val="center"/>
        <w:rPr>
          <w:b/>
          <w:sz w:val="28"/>
          <w:szCs w:val="28"/>
          <w:u w:val="single"/>
          <w:lang w:val="el-GR"/>
        </w:rPr>
      </w:pPr>
      <w:r w:rsidRPr="007A0B6F">
        <w:rPr>
          <w:b/>
          <w:sz w:val="28"/>
          <w:szCs w:val="28"/>
          <w:u w:val="single"/>
          <w:lang w:val="el-GR"/>
        </w:rPr>
        <w:t xml:space="preserve">ΕΝΗΜΕΡΩΤΙΚΟ ΣΗΜΕΙΩΜΑ </w:t>
      </w:r>
      <w:r w:rsidR="006C70FE" w:rsidRPr="007A0B6F">
        <w:rPr>
          <w:b/>
          <w:sz w:val="28"/>
          <w:szCs w:val="28"/>
          <w:u w:val="single"/>
          <w:lang w:val="el-GR"/>
        </w:rPr>
        <w:t>ΠΡΟΕΔΡΟΥ ΠΙΣ ΓΙΑ ΤΗ ΣΥΝΑΝΤΗΣΗ ΜΕ ΤΟΝ ΥΠΟΥΡΓΟ ΥΓΕΙΑΣ</w:t>
      </w:r>
    </w:p>
    <w:p w14:paraId="08449D68" w14:textId="14C9E39C" w:rsidR="00644686" w:rsidRPr="0093764A" w:rsidRDefault="00644686" w:rsidP="00644686">
      <w:pPr>
        <w:rPr>
          <w:lang w:val="el-GR"/>
        </w:rPr>
      </w:pPr>
    </w:p>
    <w:p w14:paraId="6A477483" w14:textId="2198062E" w:rsidR="0074337A" w:rsidRDefault="00EE4EB6" w:rsidP="00F21E6F">
      <w:pPr>
        <w:rPr>
          <w:lang w:val="el-GR"/>
        </w:rPr>
      </w:pPr>
      <w:r w:rsidRPr="0093764A">
        <w:rPr>
          <w:rFonts w:ascii="Tahoma" w:hAnsi="Tahoma" w:cs="Tahoma"/>
          <w:lang w:val="el-GR"/>
        </w:rPr>
        <w:t>﻿</w:t>
      </w:r>
      <w:r w:rsidR="005B44B5" w:rsidRPr="0093764A">
        <w:rPr>
          <w:lang w:val="el-GR"/>
        </w:rPr>
        <w:t xml:space="preserve"> </w:t>
      </w:r>
    </w:p>
    <w:p w14:paraId="2C1AD97D" w14:textId="77777777" w:rsidR="005D1B51" w:rsidRDefault="005D1B51" w:rsidP="00F21E6F">
      <w:pPr>
        <w:rPr>
          <w:lang w:val="el-GR"/>
        </w:rPr>
      </w:pPr>
    </w:p>
    <w:p w14:paraId="002AA899" w14:textId="6990AFE9" w:rsidR="005D1B51" w:rsidRPr="00724C71" w:rsidRDefault="006C70FE" w:rsidP="00F21E6F">
      <w:pPr>
        <w:rPr>
          <w:b/>
          <w:bCs/>
          <w:u w:val="single"/>
          <w:lang w:val="el-GR"/>
        </w:rPr>
      </w:pPr>
      <w:r w:rsidRPr="00724C71">
        <w:rPr>
          <w:b/>
          <w:bCs/>
          <w:u w:val="single"/>
          <w:lang w:val="el-GR"/>
        </w:rPr>
        <w:t xml:space="preserve">ΤΙΤΛΟΣ: </w:t>
      </w:r>
      <w:r w:rsidRPr="00724C71">
        <w:rPr>
          <w:b/>
          <w:bCs/>
          <w:u w:val="single"/>
        </w:rPr>
        <w:t>GATEKEEPING</w:t>
      </w:r>
      <w:r w:rsidRPr="00724C71">
        <w:rPr>
          <w:b/>
          <w:bCs/>
          <w:u w:val="single"/>
          <w:lang w:val="el-GR"/>
        </w:rPr>
        <w:t xml:space="preserve"> ΜΟΝΟ ΓΙΑ </w:t>
      </w:r>
      <w:r w:rsidR="00724C71" w:rsidRPr="00724C71">
        <w:rPr>
          <w:b/>
          <w:bCs/>
          <w:u w:val="single"/>
          <w:lang w:val="el-GR"/>
        </w:rPr>
        <w:t>ΕΙΣΑΓΩΓΗ ΣΕ ΝΟΣΟΚΟΜΕΙΟ</w:t>
      </w:r>
    </w:p>
    <w:p w14:paraId="38BCF281" w14:textId="77777777" w:rsidR="005D1B51" w:rsidRPr="0093764A" w:rsidRDefault="005D1B51" w:rsidP="00F21E6F">
      <w:pPr>
        <w:rPr>
          <w:lang w:val="el-GR"/>
        </w:rPr>
      </w:pPr>
    </w:p>
    <w:p w14:paraId="524DB72E" w14:textId="77777777" w:rsidR="0074337A" w:rsidRPr="0093764A" w:rsidRDefault="0074337A" w:rsidP="00F21E6F">
      <w:pPr>
        <w:rPr>
          <w:lang w:val="el-GR"/>
        </w:rPr>
      </w:pPr>
    </w:p>
    <w:p w14:paraId="02944288" w14:textId="3709DC4F" w:rsidR="0093764A" w:rsidRPr="00E93B56" w:rsidRDefault="0093764A" w:rsidP="0093764A">
      <w:pPr>
        <w:autoSpaceDE w:val="0"/>
        <w:autoSpaceDN w:val="0"/>
        <w:adjustRightInd w:val="0"/>
        <w:spacing w:after="200" w:line="276" w:lineRule="auto"/>
        <w:rPr>
          <w:b/>
          <w:bCs/>
          <w:lang w:val="el-GR" w:eastAsia="el-GR"/>
        </w:rPr>
      </w:pPr>
      <w:r w:rsidRPr="0093764A">
        <w:rPr>
          <w:lang w:val="el-GR" w:eastAsia="el-GR"/>
        </w:rPr>
        <w:t xml:space="preserve">Πραγματοποιήθηκε σήμερα δίωρη συνάντηση </w:t>
      </w:r>
      <w:r w:rsidRPr="005D1B51">
        <w:rPr>
          <w:b/>
          <w:bCs/>
          <w:lang w:val="el-GR" w:eastAsia="el-GR"/>
        </w:rPr>
        <w:t>του ΔΣ του Π</w:t>
      </w:r>
      <w:r w:rsidR="005D1B51" w:rsidRPr="005D1B51">
        <w:rPr>
          <w:b/>
          <w:bCs/>
          <w:lang w:val="el-GR" w:eastAsia="el-GR"/>
        </w:rPr>
        <w:t>ανελλήνιου Ιατρικού Συλλόγου</w:t>
      </w:r>
      <w:r w:rsidRPr="005D1B51">
        <w:rPr>
          <w:b/>
          <w:bCs/>
          <w:lang w:val="el-GR" w:eastAsia="el-GR"/>
        </w:rPr>
        <w:t xml:space="preserve"> με τον υπουργό Υγείας κ. Αθανάσιο Πλεύρη</w:t>
      </w:r>
      <w:r w:rsidRPr="0093764A">
        <w:rPr>
          <w:lang w:val="el-GR" w:eastAsia="el-GR"/>
        </w:rPr>
        <w:t xml:space="preserve"> και το γ</w:t>
      </w:r>
      <w:r w:rsidR="00630B95">
        <w:rPr>
          <w:lang w:val="el-GR" w:eastAsia="el-GR"/>
        </w:rPr>
        <w:t>ενικό γρ</w:t>
      </w:r>
      <w:r w:rsidR="0086054B">
        <w:rPr>
          <w:lang w:val="el-GR" w:eastAsia="el-GR"/>
        </w:rPr>
        <w:t>αμματέα</w:t>
      </w:r>
      <w:r w:rsidRPr="0093764A">
        <w:rPr>
          <w:lang w:val="el-GR" w:eastAsia="el-GR"/>
        </w:rPr>
        <w:t xml:space="preserve"> ΠΦΥ, Μάριο Θεμιστοκλέους παρουσία των προέδρων </w:t>
      </w:r>
      <w:r w:rsidR="00630B95">
        <w:rPr>
          <w:lang w:val="el-GR" w:eastAsia="el-GR"/>
        </w:rPr>
        <w:t xml:space="preserve">των </w:t>
      </w:r>
      <w:r w:rsidRPr="0093764A">
        <w:rPr>
          <w:lang w:val="el-GR" w:eastAsia="el-GR"/>
        </w:rPr>
        <w:t>Ι</w:t>
      </w:r>
      <w:r w:rsidR="00390881">
        <w:rPr>
          <w:lang w:val="el-GR" w:eastAsia="el-GR"/>
        </w:rPr>
        <w:t>.</w:t>
      </w:r>
      <w:r w:rsidRPr="0093764A">
        <w:rPr>
          <w:lang w:val="el-GR" w:eastAsia="el-GR"/>
        </w:rPr>
        <w:t>Σ</w:t>
      </w:r>
      <w:r w:rsidR="00390881">
        <w:rPr>
          <w:lang w:val="el-GR" w:eastAsia="el-GR"/>
        </w:rPr>
        <w:t>.</w:t>
      </w:r>
      <w:r w:rsidRPr="0093764A">
        <w:rPr>
          <w:lang w:val="el-GR" w:eastAsia="el-GR"/>
        </w:rPr>
        <w:t xml:space="preserve"> Θεσσαλονίκης και Πειραιά. Κατά τη συνάντηση ο υπουργός αποσαφήνισε ότι </w:t>
      </w:r>
      <w:r w:rsidRPr="00E93B56">
        <w:rPr>
          <w:b/>
          <w:bCs/>
          <w:lang w:val="el-GR" w:eastAsia="el-GR"/>
        </w:rPr>
        <w:t>δεν θεσμοθετεί σύστημα παραπομπών από τους προσωπικούς</w:t>
      </w:r>
      <w:r w:rsidR="00A23002">
        <w:rPr>
          <w:b/>
          <w:bCs/>
          <w:lang w:val="el-GR" w:eastAsia="el-GR"/>
        </w:rPr>
        <w:t>,</w:t>
      </w:r>
      <w:r w:rsidRPr="00E93B56">
        <w:rPr>
          <w:b/>
          <w:bCs/>
          <w:lang w:val="el-GR" w:eastAsia="el-GR"/>
        </w:rPr>
        <w:t xml:space="preserve"> στους ειδικούς ιατρούς εκτός νοσοκομείου.</w:t>
      </w:r>
    </w:p>
    <w:p w14:paraId="0CC8FC87" w14:textId="2197F0FA" w:rsidR="0093764A" w:rsidRPr="0093764A" w:rsidRDefault="0093764A" w:rsidP="0093764A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93764A">
        <w:rPr>
          <w:lang w:val="el-GR" w:eastAsia="el-GR"/>
        </w:rPr>
        <w:t>Ο αριθμός των επισκέψεων που δικαιούνται οι πολίτες με χρόνια νοσήματα σε ειδικούς γιατρούς δεν περιορίζονται αλλά αντιθέτως είναι απαραίτητο να υπάρχει τουλάχιστον μία παραπομπή ετησίως από τον προσωπικό</w:t>
      </w:r>
      <w:r w:rsidR="0062248F">
        <w:rPr>
          <w:lang w:val="el-GR" w:eastAsia="el-GR"/>
        </w:rPr>
        <w:t>,</w:t>
      </w:r>
      <w:r w:rsidRPr="0093764A">
        <w:rPr>
          <w:lang w:val="el-GR" w:eastAsia="el-GR"/>
        </w:rPr>
        <w:t xml:space="preserve"> στον ειδικό για τη πάθησή τους γιατρό.</w:t>
      </w:r>
    </w:p>
    <w:p w14:paraId="158C8577" w14:textId="031D796B" w:rsidR="0093764A" w:rsidRPr="0093764A" w:rsidRDefault="0093764A" w:rsidP="0093764A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93764A">
        <w:rPr>
          <w:lang w:val="el-GR" w:eastAsia="el-GR"/>
        </w:rPr>
        <w:t xml:space="preserve">Σχετικά με την εφαρμογή του </w:t>
      </w:r>
      <w:r w:rsidRPr="0093764A">
        <w:rPr>
          <w:lang w:eastAsia="el-GR"/>
        </w:rPr>
        <w:t>gatekeeping</w:t>
      </w:r>
      <w:r w:rsidRPr="0093764A">
        <w:rPr>
          <w:lang w:val="el-GR" w:eastAsia="el-GR"/>
        </w:rPr>
        <w:t xml:space="preserve">, </w:t>
      </w:r>
      <w:r w:rsidRPr="005D1B51">
        <w:rPr>
          <w:b/>
          <w:bCs/>
          <w:lang w:val="el-GR" w:eastAsia="el-GR"/>
        </w:rPr>
        <w:t xml:space="preserve">ο πολίτης θα μπορεί να </w:t>
      </w:r>
      <w:r w:rsidR="005D1B51" w:rsidRPr="005D1B51">
        <w:rPr>
          <w:b/>
          <w:bCs/>
          <w:lang w:val="el-GR" w:eastAsia="el-GR"/>
        </w:rPr>
        <w:t>επισκεφθεί</w:t>
      </w:r>
      <w:r w:rsidRPr="005D1B51">
        <w:rPr>
          <w:b/>
          <w:bCs/>
          <w:lang w:val="el-GR" w:eastAsia="el-GR"/>
        </w:rPr>
        <w:t xml:space="preserve"> απευθείας τον ειδικό γιατρό χωρίς καμία παραπομπή</w:t>
      </w:r>
      <w:r w:rsidRPr="0093764A">
        <w:rPr>
          <w:lang w:val="el-GR" w:eastAsia="el-GR"/>
        </w:rPr>
        <w:t xml:space="preserve">. Μάλιστα, η παραπομπή από γιατρό, σε γιατρό μέσα στο νέο σύστημα είναι ελεύθερη και αμφίδρομη. Αυτό σημαίνει ότι ο οποιοσδήποτε </w:t>
      </w:r>
      <w:r w:rsidR="007C00BD">
        <w:rPr>
          <w:lang w:val="el-GR" w:eastAsia="el-GR"/>
        </w:rPr>
        <w:t>γ</w:t>
      </w:r>
      <w:r w:rsidRPr="0093764A">
        <w:rPr>
          <w:lang w:val="el-GR" w:eastAsia="el-GR"/>
        </w:rPr>
        <w:t xml:space="preserve">ιατρός μπορεί να στείλει τον ασθενή σε άλλο ειδικό. </w:t>
      </w:r>
    </w:p>
    <w:p w14:paraId="4AE8D61A" w14:textId="2D0F1DC5" w:rsidR="0093764A" w:rsidRPr="005D1B51" w:rsidRDefault="0093764A" w:rsidP="0093764A">
      <w:pPr>
        <w:autoSpaceDE w:val="0"/>
        <w:autoSpaceDN w:val="0"/>
        <w:adjustRightInd w:val="0"/>
        <w:spacing w:after="200" w:line="276" w:lineRule="auto"/>
        <w:rPr>
          <w:b/>
          <w:bCs/>
          <w:lang w:val="el-GR" w:eastAsia="el-GR"/>
        </w:rPr>
      </w:pPr>
      <w:r w:rsidRPr="005D1B51">
        <w:rPr>
          <w:b/>
          <w:bCs/>
          <w:lang w:val="el-GR" w:eastAsia="el-GR"/>
        </w:rPr>
        <w:t xml:space="preserve">Αλλά η τακτική εισαγωγή σε νοσηλευτικό ίδρυμα θα γίνεται μόνο με παραπεμπτικό σημείωμα από τον </w:t>
      </w:r>
      <w:r w:rsidR="00DA65C2">
        <w:rPr>
          <w:b/>
          <w:bCs/>
          <w:lang w:val="el-GR" w:eastAsia="el-GR"/>
        </w:rPr>
        <w:t>θεράποντα</w:t>
      </w:r>
      <w:r w:rsidRPr="005D1B51">
        <w:rPr>
          <w:b/>
          <w:bCs/>
          <w:lang w:val="el-GR" w:eastAsia="el-GR"/>
        </w:rPr>
        <w:t xml:space="preserve">. </w:t>
      </w:r>
    </w:p>
    <w:p w14:paraId="616A70A8" w14:textId="6AD50A14" w:rsidR="0093764A" w:rsidRDefault="0093764A" w:rsidP="0093764A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93764A">
        <w:rPr>
          <w:lang w:val="el-GR" w:eastAsia="el-GR"/>
        </w:rPr>
        <w:t xml:space="preserve">Ο υπουργός δεσμεύτηκε  να συζητήσει το σύστημα των αμοιβών με τον </w:t>
      </w:r>
      <w:r w:rsidRPr="005D1B51">
        <w:rPr>
          <w:b/>
          <w:bCs/>
          <w:lang w:val="el-GR" w:eastAsia="el-GR"/>
        </w:rPr>
        <w:t>Πανελλήνιο Ιατρικό Σύλλογο</w:t>
      </w:r>
      <w:r w:rsidRPr="0093764A">
        <w:rPr>
          <w:lang w:val="el-GR" w:eastAsia="el-GR"/>
        </w:rPr>
        <w:t xml:space="preserve"> έχοντας ως βάση την αντιστοίχ</w:t>
      </w:r>
      <w:r w:rsidR="005D1B51">
        <w:rPr>
          <w:lang w:val="el-GR" w:eastAsia="el-GR"/>
        </w:rPr>
        <w:t>ι</w:t>
      </w:r>
      <w:r w:rsidRPr="0093764A">
        <w:rPr>
          <w:lang w:val="el-GR" w:eastAsia="el-GR"/>
        </w:rPr>
        <w:t xml:space="preserve">ση της αμοιβής με τις ιατρικές πράξεις που θα εκτελούνται. </w:t>
      </w:r>
    </w:p>
    <w:p w14:paraId="33DA4148" w14:textId="77777777" w:rsidR="007C00BD" w:rsidRDefault="007C00BD" w:rsidP="0093764A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</w:p>
    <w:p w14:paraId="48F85F0B" w14:textId="77777777" w:rsidR="007C00BD" w:rsidRPr="0093764A" w:rsidRDefault="007C00BD" w:rsidP="0093764A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</w:p>
    <w:p w14:paraId="4B70D105" w14:textId="42C887BF" w:rsidR="0093764A" w:rsidRPr="0093764A" w:rsidRDefault="0093764A" w:rsidP="0093764A">
      <w:pPr>
        <w:autoSpaceDE w:val="0"/>
        <w:autoSpaceDN w:val="0"/>
        <w:adjustRightInd w:val="0"/>
        <w:spacing w:after="200" w:line="276" w:lineRule="auto"/>
        <w:rPr>
          <w:lang w:val="el-GR" w:eastAsia="el-GR"/>
        </w:rPr>
      </w:pPr>
      <w:r w:rsidRPr="0093764A">
        <w:rPr>
          <w:lang w:val="el-GR" w:eastAsia="el-GR"/>
        </w:rPr>
        <w:t xml:space="preserve">Κι αφού άκουσε τις τοποθετήσεις των μελών του </w:t>
      </w:r>
      <w:r w:rsidRPr="007C00BD">
        <w:rPr>
          <w:b/>
          <w:bCs/>
          <w:lang w:val="el-GR" w:eastAsia="el-GR"/>
        </w:rPr>
        <w:t xml:space="preserve">ΔΣ </w:t>
      </w:r>
      <w:r w:rsidR="005D1B51" w:rsidRPr="007C00BD">
        <w:rPr>
          <w:b/>
          <w:bCs/>
          <w:lang w:val="el-GR" w:eastAsia="el-GR"/>
        </w:rPr>
        <w:t>του ΠΙΣ</w:t>
      </w:r>
      <w:r w:rsidR="005D1B51">
        <w:rPr>
          <w:lang w:val="el-GR" w:eastAsia="el-GR"/>
        </w:rPr>
        <w:t xml:space="preserve"> </w:t>
      </w:r>
      <w:r w:rsidRPr="0093764A">
        <w:rPr>
          <w:lang w:val="el-GR" w:eastAsia="el-GR"/>
        </w:rPr>
        <w:t xml:space="preserve">και των </w:t>
      </w:r>
      <w:r w:rsidR="005D1B51">
        <w:rPr>
          <w:lang w:val="el-GR" w:eastAsia="el-GR"/>
        </w:rPr>
        <w:t>Ιατρικών Συλλόγων</w:t>
      </w:r>
      <w:r w:rsidRPr="0093764A">
        <w:rPr>
          <w:lang w:val="el-GR" w:eastAsia="el-GR"/>
        </w:rPr>
        <w:t>, συμφώνησε η συζήτηση να συνεχιστεί μέσα στις επόμενες ημέρες και για τα υπόλοιπα άρθρα του νομοσχεδίου</w:t>
      </w:r>
      <w:r w:rsidR="00D33227">
        <w:rPr>
          <w:lang w:val="el-GR" w:eastAsia="el-GR"/>
        </w:rPr>
        <w:t>,</w:t>
      </w:r>
      <w:r w:rsidR="005D1B51">
        <w:rPr>
          <w:lang w:val="el-GR" w:eastAsia="el-GR"/>
        </w:rPr>
        <w:t xml:space="preserve"> ε</w:t>
      </w:r>
      <w:r w:rsidR="00344BBC">
        <w:rPr>
          <w:lang w:val="el-GR" w:eastAsia="el-GR"/>
        </w:rPr>
        <w:t xml:space="preserve">νώ </w:t>
      </w:r>
      <w:r w:rsidR="005D1B51">
        <w:rPr>
          <w:lang w:val="el-GR" w:eastAsia="el-GR"/>
        </w:rPr>
        <w:t>δεσμεύτηκε ν</w:t>
      </w:r>
      <w:r w:rsidR="00344BBC">
        <w:rPr>
          <w:lang w:val="el-GR" w:eastAsia="el-GR"/>
        </w:rPr>
        <w:t xml:space="preserve">α παραβρεθεί και στη </w:t>
      </w:r>
      <w:r w:rsidR="00344BBC" w:rsidRPr="00D33227">
        <w:rPr>
          <w:b/>
          <w:bCs/>
          <w:lang w:val="el-GR" w:eastAsia="el-GR"/>
        </w:rPr>
        <w:t>Γενική Συνέλευση του ΠΙΣ το προσεχές Σάββατο</w:t>
      </w:r>
      <w:r w:rsidR="005D1B51" w:rsidRPr="00D33227">
        <w:rPr>
          <w:b/>
          <w:bCs/>
          <w:lang w:val="el-GR" w:eastAsia="el-GR"/>
        </w:rPr>
        <w:t>.</w:t>
      </w:r>
    </w:p>
    <w:p w14:paraId="29F55520" w14:textId="43CF783A" w:rsidR="005102B8" w:rsidRPr="0093764A" w:rsidRDefault="005102B8" w:rsidP="00C36EA3">
      <w:pPr>
        <w:jc w:val="center"/>
        <w:rPr>
          <w:lang w:val="el-GR"/>
        </w:rPr>
      </w:pPr>
    </w:p>
    <w:p w14:paraId="09442D7A" w14:textId="33DB4D53" w:rsidR="005102B8" w:rsidRPr="00B40AA7" w:rsidRDefault="00B40AA7" w:rsidP="00B40AA7">
      <w:pPr>
        <w:pStyle w:val="a7"/>
        <w:numPr>
          <w:ilvl w:val="0"/>
          <w:numId w:val="3"/>
        </w:numPr>
        <w:jc w:val="center"/>
        <w:rPr>
          <w:lang w:val="el-GR"/>
        </w:rPr>
      </w:pPr>
      <w:r>
        <w:rPr>
          <w:lang w:val="el-GR"/>
        </w:rPr>
        <w:t xml:space="preserve">Σε αρχείο </w:t>
      </w:r>
      <w:r>
        <w:t>pdf</w:t>
      </w:r>
      <w:r w:rsidRPr="00B40AA7">
        <w:rPr>
          <w:lang w:val="el-GR"/>
        </w:rPr>
        <w:t xml:space="preserve"> </w:t>
      </w:r>
      <w:r>
        <w:rPr>
          <w:lang w:val="el-GR"/>
        </w:rPr>
        <w:t>που επισυνάπτεται, μπορείτε να ενημερωθείτε συνοπτικά για τις προτάσεις που είχε καταθέσει ο ΠΙΣ στον ΥΥΚΑ προ της συνάντησης.</w:t>
      </w:r>
    </w:p>
    <w:p w14:paraId="6ADA4D8A" w14:textId="3B1B737E" w:rsidR="00C36EA3" w:rsidRPr="0093764A" w:rsidRDefault="00CC3CE7" w:rsidP="00CC3CE7">
      <w:pPr>
        <w:rPr>
          <w:lang w:val="el-GR"/>
        </w:rPr>
      </w:pPr>
      <w:r>
        <w:rPr>
          <w:lang w:val="el-GR"/>
        </w:rPr>
        <w:t xml:space="preserve">                                        </w:t>
      </w:r>
    </w:p>
    <w:p w14:paraId="472853F7" w14:textId="77777777" w:rsidR="00D20E27" w:rsidRDefault="00D20E27" w:rsidP="00D20E27">
      <w:pPr>
        <w:rPr>
          <w:lang w:val="el-GR"/>
        </w:rPr>
      </w:pPr>
    </w:p>
    <w:p w14:paraId="74FB1B54" w14:textId="77777777" w:rsidR="00D20E27" w:rsidRDefault="00D20E27" w:rsidP="00D20E27">
      <w:pPr>
        <w:rPr>
          <w:lang w:val="el-GR"/>
        </w:rPr>
      </w:pPr>
    </w:p>
    <w:p w14:paraId="76898118" w14:textId="0019CC3E" w:rsidR="00C36EA3" w:rsidRPr="0093764A" w:rsidRDefault="00D20E27" w:rsidP="00D20E27">
      <w:pPr>
        <w:rPr>
          <w:lang w:val="el-GR"/>
        </w:rPr>
      </w:pPr>
      <w:r>
        <w:rPr>
          <w:lang w:val="el-GR"/>
        </w:rPr>
        <w:t xml:space="preserve">                     </w:t>
      </w:r>
      <w:r w:rsidR="00687AD1" w:rsidRPr="007A0B6F">
        <w:rPr>
          <w:lang w:val="el-GR"/>
        </w:rPr>
        <w:t xml:space="preserve">                                </w:t>
      </w:r>
      <w:r>
        <w:rPr>
          <w:lang w:val="el-GR"/>
        </w:rPr>
        <w:t xml:space="preserve">  </w:t>
      </w:r>
      <w:r w:rsidR="00C36EA3" w:rsidRPr="0093764A">
        <w:rPr>
          <w:lang w:val="el-GR"/>
        </w:rPr>
        <w:t xml:space="preserve">Ο Πρόεδρος                               </w:t>
      </w:r>
    </w:p>
    <w:p w14:paraId="142A6943" w14:textId="04DDEA79" w:rsidR="00C36EA3" w:rsidRPr="0093764A" w:rsidRDefault="00013F75" w:rsidP="00C36EA3">
      <w:pPr>
        <w:rPr>
          <w:noProof/>
          <w:lang w:val="el-GR" w:eastAsia="el-GR"/>
        </w:rPr>
      </w:pPr>
      <w:r w:rsidRPr="0093764A">
        <w:rPr>
          <w:noProof/>
          <w:lang w:val="el-GR" w:eastAsia="el-GR"/>
        </w:rPr>
        <w:t xml:space="preserve">                                                </w:t>
      </w:r>
      <w:r w:rsidR="00687AD1" w:rsidRPr="0093764A">
        <w:rPr>
          <w:noProof/>
          <w:lang w:eastAsia="el-GR"/>
        </w:rPr>
        <w:drawing>
          <wp:inline distT="0" distB="0" distL="0" distR="0" wp14:anchorId="5078CD9E" wp14:editId="4574FFF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64A">
        <w:rPr>
          <w:noProof/>
          <w:lang w:val="el-GR" w:eastAsia="el-GR"/>
        </w:rPr>
        <w:t xml:space="preserve">       </w:t>
      </w:r>
    </w:p>
    <w:p w14:paraId="3A14E66A" w14:textId="7B966676" w:rsidR="00C36EA3" w:rsidRPr="0093764A" w:rsidRDefault="00687AD1" w:rsidP="00FD003F">
      <w:pPr>
        <w:rPr>
          <w:lang w:val="el-GR"/>
        </w:rPr>
      </w:pPr>
      <w:r w:rsidRPr="00687AD1">
        <w:rPr>
          <w:lang w:val="el-GR"/>
        </w:rPr>
        <w:t xml:space="preserve">                                        </w:t>
      </w:r>
      <w:r w:rsidR="00C36EA3" w:rsidRPr="0093764A">
        <w:rPr>
          <w:lang w:val="el-GR"/>
        </w:rPr>
        <w:t>Δρ Αθανάσιος Α. Εξαδάκτυλος</w:t>
      </w:r>
      <w:r w:rsidR="00FD003F" w:rsidRPr="0093764A">
        <w:rPr>
          <w:lang w:val="el-GR"/>
        </w:rPr>
        <w:t xml:space="preserve"> </w:t>
      </w:r>
      <w:r w:rsidR="00FD003F" w:rsidRPr="0093764A">
        <w:rPr>
          <w:lang w:val="el-GR"/>
        </w:rPr>
        <w:tab/>
      </w:r>
      <w:r w:rsidR="00FD003F" w:rsidRPr="0093764A">
        <w:rPr>
          <w:lang w:val="el-GR"/>
        </w:rPr>
        <w:tab/>
      </w:r>
      <w:r w:rsidR="00C36EA3" w:rsidRPr="0093764A">
        <w:rPr>
          <w:lang w:val="el-GR"/>
        </w:rPr>
        <w:t xml:space="preserve"> </w:t>
      </w:r>
    </w:p>
    <w:p w14:paraId="0B6BF40B" w14:textId="238DFE5B" w:rsidR="004473B0" w:rsidRPr="00687AD1" w:rsidRDefault="00687AD1">
      <w:pPr>
        <w:rPr>
          <w:lang w:val="el-GR"/>
        </w:rPr>
      </w:pPr>
      <w:r w:rsidRPr="00687AD1">
        <w:rPr>
          <w:lang w:val="el-GR"/>
        </w:rPr>
        <w:t xml:space="preserve"> </w:t>
      </w:r>
      <w:r w:rsidRPr="007A0B6F">
        <w:rPr>
          <w:lang w:val="el-GR"/>
        </w:rPr>
        <w:t xml:space="preserve">                                        </w:t>
      </w:r>
      <w:r w:rsidR="00C36EA3" w:rsidRPr="00687AD1">
        <w:rPr>
          <w:lang w:val="el-GR"/>
        </w:rPr>
        <w:t xml:space="preserve">Πλαστικός Χειρουργός                 </w:t>
      </w:r>
      <w:r w:rsidR="00FD003F" w:rsidRPr="00687AD1">
        <w:rPr>
          <w:lang w:val="el-GR"/>
        </w:rPr>
        <w:tab/>
      </w:r>
      <w:r w:rsidR="00FD003F" w:rsidRPr="00687AD1">
        <w:rPr>
          <w:lang w:val="el-GR"/>
        </w:rPr>
        <w:tab/>
      </w:r>
      <w:r w:rsidR="00FD003F" w:rsidRPr="00687AD1">
        <w:rPr>
          <w:lang w:val="el-GR"/>
        </w:rPr>
        <w:tab/>
      </w:r>
      <w:r w:rsidR="009E3AE0" w:rsidRPr="0093764A">
        <w:rPr>
          <w:lang w:val="el-GR"/>
        </w:rPr>
        <w:t xml:space="preserve"> </w:t>
      </w:r>
    </w:p>
    <w:sectPr w:rsidR="004473B0" w:rsidRPr="00687AD1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B74B" w14:textId="77777777" w:rsidR="00D95910" w:rsidRDefault="00D95910">
      <w:r>
        <w:separator/>
      </w:r>
    </w:p>
  </w:endnote>
  <w:endnote w:type="continuationSeparator" w:id="0">
    <w:p w14:paraId="575429BB" w14:textId="77777777" w:rsidR="00D95910" w:rsidRDefault="00D9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E5FE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A00A8E" wp14:editId="0FC1D70F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42CC" w14:textId="77777777" w:rsidR="00D95910" w:rsidRDefault="00D95910">
      <w:r>
        <w:separator/>
      </w:r>
    </w:p>
  </w:footnote>
  <w:footnote w:type="continuationSeparator" w:id="0">
    <w:p w14:paraId="528FF24F" w14:textId="77777777" w:rsidR="00D95910" w:rsidRDefault="00D9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9016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E7CAF60" wp14:editId="7060D388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90EA3"/>
    <w:multiLevelType w:val="hybridMultilevel"/>
    <w:tmpl w:val="6E94A0C6"/>
    <w:lvl w:ilvl="0" w:tplc="D902BF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84221">
    <w:abstractNumId w:val="1"/>
  </w:num>
  <w:num w:numId="2" w16cid:durableId="871186495">
    <w:abstractNumId w:val="0"/>
  </w:num>
  <w:num w:numId="3" w16cid:durableId="27412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15DF7"/>
    <w:rsid w:val="00015ED0"/>
    <w:rsid w:val="000235A2"/>
    <w:rsid w:val="000310F4"/>
    <w:rsid w:val="00060B26"/>
    <w:rsid w:val="00062A10"/>
    <w:rsid w:val="000644E3"/>
    <w:rsid w:val="00093297"/>
    <w:rsid w:val="0009642B"/>
    <w:rsid w:val="000A2ED4"/>
    <w:rsid w:val="000A7F4A"/>
    <w:rsid w:val="000D09B5"/>
    <w:rsid w:val="000D12F7"/>
    <w:rsid w:val="000E1C6E"/>
    <w:rsid w:val="000E6122"/>
    <w:rsid w:val="001023C9"/>
    <w:rsid w:val="00113DD8"/>
    <w:rsid w:val="00125AC4"/>
    <w:rsid w:val="001273C6"/>
    <w:rsid w:val="00130820"/>
    <w:rsid w:val="00143861"/>
    <w:rsid w:val="00147A3C"/>
    <w:rsid w:val="001766B6"/>
    <w:rsid w:val="001A2FB5"/>
    <w:rsid w:val="001B7B16"/>
    <w:rsid w:val="001C26D2"/>
    <w:rsid w:val="001C5773"/>
    <w:rsid w:val="001E2256"/>
    <w:rsid w:val="001E3653"/>
    <w:rsid w:val="001F71AA"/>
    <w:rsid w:val="002023F5"/>
    <w:rsid w:val="0020279A"/>
    <w:rsid w:val="0023336F"/>
    <w:rsid w:val="00242A2E"/>
    <w:rsid w:val="002458EC"/>
    <w:rsid w:val="0025741A"/>
    <w:rsid w:val="00260322"/>
    <w:rsid w:val="00266EC0"/>
    <w:rsid w:val="00283B78"/>
    <w:rsid w:val="00285F4B"/>
    <w:rsid w:val="002933BF"/>
    <w:rsid w:val="00296FAE"/>
    <w:rsid w:val="002B1766"/>
    <w:rsid w:val="002B24E8"/>
    <w:rsid w:val="002B74B6"/>
    <w:rsid w:val="002C3AE1"/>
    <w:rsid w:val="002C5E62"/>
    <w:rsid w:val="002D3713"/>
    <w:rsid w:val="002D7F32"/>
    <w:rsid w:val="002E1F7F"/>
    <w:rsid w:val="002E78E9"/>
    <w:rsid w:val="002F0EC7"/>
    <w:rsid w:val="002F18FF"/>
    <w:rsid w:val="002F21C9"/>
    <w:rsid w:val="002F393F"/>
    <w:rsid w:val="00305FAB"/>
    <w:rsid w:val="00316641"/>
    <w:rsid w:val="003222B6"/>
    <w:rsid w:val="0033545F"/>
    <w:rsid w:val="00344BBC"/>
    <w:rsid w:val="003470BF"/>
    <w:rsid w:val="003522C1"/>
    <w:rsid w:val="00361EEB"/>
    <w:rsid w:val="0036472D"/>
    <w:rsid w:val="00372742"/>
    <w:rsid w:val="0037605B"/>
    <w:rsid w:val="00376821"/>
    <w:rsid w:val="00390881"/>
    <w:rsid w:val="00390CE3"/>
    <w:rsid w:val="00394D46"/>
    <w:rsid w:val="003A024A"/>
    <w:rsid w:val="003A4AB1"/>
    <w:rsid w:val="003B1006"/>
    <w:rsid w:val="003B5087"/>
    <w:rsid w:val="003C1CFB"/>
    <w:rsid w:val="003C56FB"/>
    <w:rsid w:val="003D10BA"/>
    <w:rsid w:val="003D4869"/>
    <w:rsid w:val="003F38A9"/>
    <w:rsid w:val="003F6DDB"/>
    <w:rsid w:val="004016B2"/>
    <w:rsid w:val="004051DF"/>
    <w:rsid w:val="004123E0"/>
    <w:rsid w:val="004345C4"/>
    <w:rsid w:val="004366D0"/>
    <w:rsid w:val="0044373A"/>
    <w:rsid w:val="0044385F"/>
    <w:rsid w:val="004446FE"/>
    <w:rsid w:val="0044526D"/>
    <w:rsid w:val="004473B0"/>
    <w:rsid w:val="00467B62"/>
    <w:rsid w:val="00474418"/>
    <w:rsid w:val="00491DAB"/>
    <w:rsid w:val="004C213D"/>
    <w:rsid w:val="004D289F"/>
    <w:rsid w:val="004D2D0F"/>
    <w:rsid w:val="004D3914"/>
    <w:rsid w:val="00507C25"/>
    <w:rsid w:val="005102B8"/>
    <w:rsid w:val="005128E8"/>
    <w:rsid w:val="00564D36"/>
    <w:rsid w:val="005658F5"/>
    <w:rsid w:val="00566463"/>
    <w:rsid w:val="00581894"/>
    <w:rsid w:val="00591890"/>
    <w:rsid w:val="00597935"/>
    <w:rsid w:val="005A42E9"/>
    <w:rsid w:val="005A4D11"/>
    <w:rsid w:val="005B3F4D"/>
    <w:rsid w:val="005B44B5"/>
    <w:rsid w:val="005C61EF"/>
    <w:rsid w:val="005D1B51"/>
    <w:rsid w:val="005D316B"/>
    <w:rsid w:val="005D6DBD"/>
    <w:rsid w:val="005F3EAB"/>
    <w:rsid w:val="006123A3"/>
    <w:rsid w:val="006159FF"/>
    <w:rsid w:val="00621787"/>
    <w:rsid w:val="00621E95"/>
    <w:rsid w:val="0062248F"/>
    <w:rsid w:val="0062360D"/>
    <w:rsid w:val="00630B95"/>
    <w:rsid w:val="006435A5"/>
    <w:rsid w:val="00643AA1"/>
    <w:rsid w:val="00644686"/>
    <w:rsid w:val="00652AD3"/>
    <w:rsid w:val="00674EC1"/>
    <w:rsid w:val="00680404"/>
    <w:rsid w:val="006826EF"/>
    <w:rsid w:val="0068328B"/>
    <w:rsid w:val="00687AD1"/>
    <w:rsid w:val="006A2D70"/>
    <w:rsid w:val="006B12E0"/>
    <w:rsid w:val="006B322E"/>
    <w:rsid w:val="006B57DA"/>
    <w:rsid w:val="006C70FE"/>
    <w:rsid w:val="006E293E"/>
    <w:rsid w:val="006E540D"/>
    <w:rsid w:val="006E65CF"/>
    <w:rsid w:val="006F14A8"/>
    <w:rsid w:val="006F4E43"/>
    <w:rsid w:val="00702D9B"/>
    <w:rsid w:val="007109B4"/>
    <w:rsid w:val="007130E5"/>
    <w:rsid w:val="00716846"/>
    <w:rsid w:val="00720021"/>
    <w:rsid w:val="00724C71"/>
    <w:rsid w:val="0074337A"/>
    <w:rsid w:val="0074678E"/>
    <w:rsid w:val="00756658"/>
    <w:rsid w:val="00756EEC"/>
    <w:rsid w:val="00763ECF"/>
    <w:rsid w:val="00766F04"/>
    <w:rsid w:val="00773A38"/>
    <w:rsid w:val="00774488"/>
    <w:rsid w:val="00775388"/>
    <w:rsid w:val="007843AD"/>
    <w:rsid w:val="007848B3"/>
    <w:rsid w:val="00785B24"/>
    <w:rsid w:val="00795E33"/>
    <w:rsid w:val="007A0B6F"/>
    <w:rsid w:val="007A580D"/>
    <w:rsid w:val="007B1AF6"/>
    <w:rsid w:val="007C00BD"/>
    <w:rsid w:val="007C3E50"/>
    <w:rsid w:val="007C7BB4"/>
    <w:rsid w:val="007D0B99"/>
    <w:rsid w:val="007D55B2"/>
    <w:rsid w:val="007D5EAD"/>
    <w:rsid w:val="007E77BC"/>
    <w:rsid w:val="007F0019"/>
    <w:rsid w:val="007F17C6"/>
    <w:rsid w:val="007F753C"/>
    <w:rsid w:val="00802E6E"/>
    <w:rsid w:val="0081190E"/>
    <w:rsid w:val="00814ACC"/>
    <w:rsid w:val="00822BDA"/>
    <w:rsid w:val="00834715"/>
    <w:rsid w:val="00837746"/>
    <w:rsid w:val="008524B6"/>
    <w:rsid w:val="0086054B"/>
    <w:rsid w:val="00863262"/>
    <w:rsid w:val="0086486E"/>
    <w:rsid w:val="0086596E"/>
    <w:rsid w:val="00873D51"/>
    <w:rsid w:val="008870C1"/>
    <w:rsid w:val="00887E91"/>
    <w:rsid w:val="008925C3"/>
    <w:rsid w:val="008B1A1B"/>
    <w:rsid w:val="008B5B69"/>
    <w:rsid w:val="008B60C3"/>
    <w:rsid w:val="008B63AE"/>
    <w:rsid w:val="008C0E61"/>
    <w:rsid w:val="008C6651"/>
    <w:rsid w:val="008C7D2B"/>
    <w:rsid w:val="008D73BC"/>
    <w:rsid w:val="008D752D"/>
    <w:rsid w:val="008F1020"/>
    <w:rsid w:val="008F13D8"/>
    <w:rsid w:val="008F2926"/>
    <w:rsid w:val="009003CF"/>
    <w:rsid w:val="00914180"/>
    <w:rsid w:val="009234FE"/>
    <w:rsid w:val="00933F75"/>
    <w:rsid w:val="009347D9"/>
    <w:rsid w:val="00934E85"/>
    <w:rsid w:val="00936B36"/>
    <w:rsid w:val="0093764A"/>
    <w:rsid w:val="0095276A"/>
    <w:rsid w:val="0095387C"/>
    <w:rsid w:val="00953D48"/>
    <w:rsid w:val="00966618"/>
    <w:rsid w:val="00966965"/>
    <w:rsid w:val="009714A5"/>
    <w:rsid w:val="009717E6"/>
    <w:rsid w:val="009778D3"/>
    <w:rsid w:val="00983071"/>
    <w:rsid w:val="00983D7E"/>
    <w:rsid w:val="00984DFA"/>
    <w:rsid w:val="00987122"/>
    <w:rsid w:val="00987981"/>
    <w:rsid w:val="00990EE9"/>
    <w:rsid w:val="009926AD"/>
    <w:rsid w:val="009B34E9"/>
    <w:rsid w:val="009C059E"/>
    <w:rsid w:val="009C2741"/>
    <w:rsid w:val="009C5042"/>
    <w:rsid w:val="009D21F2"/>
    <w:rsid w:val="009E3AE0"/>
    <w:rsid w:val="009E453E"/>
    <w:rsid w:val="009E483B"/>
    <w:rsid w:val="009E5D66"/>
    <w:rsid w:val="00A122DF"/>
    <w:rsid w:val="00A16C7A"/>
    <w:rsid w:val="00A16DB9"/>
    <w:rsid w:val="00A23002"/>
    <w:rsid w:val="00A3126F"/>
    <w:rsid w:val="00A43F46"/>
    <w:rsid w:val="00A44A30"/>
    <w:rsid w:val="00A5422B"/>
    <w:rsid w:val="00A62A7B"/>
    <w:rsid w:val="00A64C5C"/>
    <w:rsid w:val="00A7122B"/>
    <w:rsid w:val="00A82530"/>
    <w:rsid w:val="00A8644A"/>
    <w:rsid w:val="00A94061"/>
    <w:rsid w:val="00AA57AA"/>
    <w:rsid w:val="00AA5DD9"/>
    <w:rsid w:val="00AB3F55"/>
    <w:rsid w:val="00AB4D87"/>
    <w:rsid w:val="00AB663C"/>
    <w:rsid w:val="00AC6D5E"/>
    <w:rsid w:val="00AD18B3"/>
    <w:rsid w:val="00AE1095"/>
    <w:rsid w:val="00AE5A2A"/>
    <w:rsid w:val="00AF0F92"/>
    <w:rsid w:val="00AF2745"/>
    <w:rsid w:val="00AF312E"/>
    <w:rsid w:val="00AF5A39"/>
    <w:rsid w:val="00AF6097"/>
    <w:rsid w:val="00B04515"/>
    <w:rsid w:val="00B13D5E"/>
    <w:rsid w:val="00B23B49"/>
    <w:rsid w:val="00B40AA7"/>
    <w:rsid w:val="00B53C9F"/>
    <w:rsid w:val="00B708B4"/>
    <w:rsid w:val="00B7487F"/>
    <w:rsid w:val="00B86D84"/>
    <w:rsid w:val="00B915CF"/>
    <w:rsid w:val="00BA4CEE"/>
    <w:rsid w:val="00BB062B"/>
    <w:rsid w:val="00BB2346"/>
    <w:rsid w:val="00BB318C"/>
    <w:rsid w:val="00BB6379"/>
    <w:rsid w:val="00BB77C0"/>
    <w:rsid w:val="00BC257C"/>
    <w:rsid w:val="00BD3A51"/>
    <w:rsid w:val="00BD6C1C"/>
    <w:rsid w:val="00BD7C84"/>
    <w:rsid w:val="00BE00E0"/>
    <w:rsid w:val="00BE463F"/>
    <w:rsid w:val="00C07D15"/>
    <w:rsid w:val="00C16B17"/>
    <w:rsid w:val="00C25493"/>
    <w:rsid w:val="00C30C71"/>
    <w:rsid w:val="00C36EA3"/>
    <w:rsid w:val="00C4259F"/>
    <w:rsid w:val="00C42889"/>
    <w:rsid w:val="00C4327E"/>
    <w:rsid w:val="00C45727"/>
    <w:rsid w:val="00C458E9"/>
    <w:rsid w:val="00C512FA"/>
    <w:rsid w:val="00C51AD0"/>
    <w:rsid w:val="00C53456"/>
    <w:rsid w:val="00C53655"/>
    <w:rsid w:val="00C60782"/>
    <w:rsid w:val="00C65C38"/>
    <w:rsid w:val="00C7702D"/>
    <w:rsid w:val="00C92E55"/>
    <w:rsid w:val="00CA0BC4"/>
    <w:rsid w:val="00CA752D"/>
    <w:rsid w:val="00CC1AA3"/>
    <w:rsid w:val="00CC3CE7"/>
    <w:rsid w:val="00CC4454"/>
    <w:rsid w:val="00CC4F3F"/>
    <w:rsid w:val="00CC6B4E"/>
    <w:rsid w:val="00CD55CF"/>
    <w:rsid w:val="00CE3E45"/>
    <w:rsid w:val="00CF3092"/>
    <w:rsid w:val="00CF5091"/>
    <w:rsid w:val="00CF7E53"/>
    <w:rsid w:val="00D03590"/>
    <w:rsid w:val="00D06D4A"/>
    <w:rsid w:val="00D111D3"/>
    <w:rsid w:val="00D132DF"/>
    <w:rsid w:val="00D2027A"/>
    <w:rsid w:val="00D20E27"/>
    <w:rsid w:val="00D23250"/>
    <w:rsid w:val="00D329A7"/>
    <w:rsid w:val="00D33227"/>
    <w:rsid w:val="00D41F03"/>
    <w:rsid w:val="00D42622"/>
    <w:rsid w:val="00D429B2"/>
    <w:rsid w:val="00D46D1A"/>
    <w:rsid w:val="00D537DF"/>
    <w:rsid w:val="00D54EE9"/>
    <w:rsid w:val="00D56917"/>
    <w:rsid w:val="00D637DD"/>
    <w:rsid w:val="00D76DA4"/>
    <w:rsid w:val="00D85557"/>
    <w:rsid w:val="00D95910"/>
    <w:rsid w:val="00DA01ED"/>
    <w:rsid w:val="00DA32AB"/>
    <w:rsid w:val="00DA35CD"/>
    <w:rsid w:val="00DA65C2"/>
    <w:rsid w:val="00DA6CEA"/>
    <w:rsid w:val="00DB3E94"/>
    <w:rsid w:val="00DC51A8"/>
    <w:rsid w:val="00DC6C62"/>
    <w:rsid w:val="00DD6254"/>
    <w:rsid w:val="00DE124F"/>
    <w:rsid w:val="00DE6903"/>
    <w:rsid w:val="00DF22C0"/>
    <w:rsid w:val="00DF326A"/>
    <w:rsid w:val="00DF3E72"/>
    <w:rsid w:val="00DF7C32"/>
    <w:rsid w:val="00E02A59"/>
    <w:rsid w:val="00E07232"/>
    <w:rsid w:val="00E14DBA"/>
    <w:rsid w:val="00E227EC"/>
    <w:rsid w:val="00E273C0"/>
    <w:rsid w:val="00E35333"/>
    <w:rsid w:val="00E84EE5"/>
    <w:rsid w:val="00E872B9"/>
    <w:rsid w:val="00E93B56"/>
    <w:rsid w:val="00EA2A79"/>
    <w:rsid w:val="00EA35CD"/>
    <w:rsid w:val="00EA36EB"/>
    <w:rsid w:val="00EC7A28"/>
    <w:rsid w:val="00EC7D8E"/>
    <w:rsid w:val="00EE2D53"/>
    <w:rsid w:val="00EE4EB6"/>
    <w:rsid w:val="00F04792"/>
    <w:rsid w:val="00F16C9A"/>
    <w:rsid w:val="00F17F53"/>
    <w:rsid w:val="00F21E6F"/>
    <w:rsid w:val="00F32802"/>
    <w:rsid w:val="00F330CC"/>
    <w:rsid w:val="00F35BBD"/>
    <w:rsid w:val="00F41254"/>
    <w:rsid w:val="00F42684"/>
    <w:rsid w:val="00F4701C"/>
    <w:rsid w:val="00F73B78"/>
    <w:rsid w:val="00F7429C"/>
    <w:rsid w:val="00F87B1E"/>
    <w:rsid w:val="00F93B27"/>
    <w:rsid w:val="00FA476F"/>
    <w:rsid w:val="00FB19B4"/>
    <w:rsid w:val="00FB41E8"/>
    <w:rsid w:val="00FB7712"/>
    <w:rsid w:val="00FC160B"/>
    <w:rsid w:val="00FD003F"/>
    <w:rsid w:val="00FD0D80"/>
    <w:rsid w:val="00FE0D8C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A1D5D0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3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M TSILIMIGAKI</cp:lastModifiedBy>
  <cp:revision>28</cp:revision>
  <cp:lastPrinted>2012-02-21T10:26:00Z</cp:lastPrinted>
  <dcterms:created xsi:type="dcterms:W3CDTF">2022-03-23T09:10:00Z</dcterms:created>
  <dcterms:modified xsi:type="dcterms:W3CDTF">2022-04-12T14:16:00Z</dcterms:modified>
</cp:coreProperties>
</file>