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A45F0" w14:textId="4CE22462" w:rsidR="00637768" w:rsidRPr="00E535E2" w:rsidRDefault="00637768" w:rsidP="002D3C72">
      <w:pPr>
        <w:spacing w:after="0" w:line="100" w:lineRule="atLeast"/>
        <w:outlineLvl w:val="0"/>
        <w:rPr>
          <w:rFonts w:eastAsia="Times New Roman" w:cstheme="minorHAnsi"/>
          <w:b/>
          <w:bCs/>
          <w:kern w:val="36"/>
          <w:lang w:val="en-US" w:eastAsia="de-DE"/>
        </w:rPr>
      </w:pPr>
      <w:r w:rsidRPr="00E535E2">
        <w:rPr>
          <w:rFonts w:eastAsia="Times New Roman" w:cstheme="minorHAnsi"/>
          <w:b/>
          <w:bCs/>
          <w:kern w:val="36"/>
          <w:lang w:eastAsia="de-DE"/>
        </w:rPr>
        <w:t>Oberarzt Anästhesie (w/m/d)</w:t>
      </w:r>
      <w:r w:rsidR="00E535E2" w:rsidRPr="00E535E2">
        <w:rPr>
          <w:rFonts w:eastAsia="Times New Roman" w:cstheme="minorHAnsi"/>
          <w:b/>
          <w:bCs/>
          <w:kern w:val="36"/>
          <w:lang w:val="en-US" w:eastAsia="de-DE"/>
        </w:rPr>
        <w:t xml:space="preserve"> in Deutschland</w:t>
      </w:r>
    </w:p>
    <w:p w14:paraId="0241F9ED" w14:textId="187F0778" w:rsidR="00E535E2" w:rsidRPr="00BA1561" w:rsidRDefault="00E535E2" w:rsidP="00BA1561">
      <w:pPr>
        <w:autoSpaceDE w:val="0"/>
        <w:autoSpaceDN w:val="0"/>
        <w:adjustRightInd w:val="0"/>
        <w:spacing w:after="200" w:line="276" w:lineRule="auto"/>
        <w:rPr>
          <w:rFonts w:ascii="Calibri" w:hAnsi="Calibri" w:cs="Calibri"/>
          <w:lang w:val="en"/>
        </w:rPr>
      </w:pPr>
      <w:r w:rsidRPr="00E535E2">
        <w:rPr>
          <w:rFonts w:cstheme="minorHAnsi"/>
          <w:lang w:val="en-US"/>
        </w:rPr>
        <w:t xml:space="preserve">Unser Kunde, </w:t>
      </w:r>
      <w:proofErr w:type="spellStart"/>
      <w:r w:rsidR="00BA1561">
        <w:rPr>
          <w:rFonts w:ascii="Calibri" w:hAnsi="Calibri" w:cs="Calibri"/>
          <w:lang w:val="en"/>
        </w:rPr>
        <w:t>Große</w:t>
      </w:r>
      <w:proofErr w:type="spellEnd"/>
      <w:r w:rsidR="00BA1561">
        <w:rPr>
          <w:rFonts w:ascii="Calibri" w:hAnsi="Calibri" w:cs="Calibri"/>
          <w:lang w:val="en"/>
        </w:rPr>
        <w:t xml:space="preserve"> Gruppen von </w:t>
      </w:r>
      <w:proofErr w:type="spellStart"/>
      <w:proofErr w:type="gramStart"/>
      <w:r w:rsidR="00BA1561">
        <w:rPr>
          <w:rFonts w:ascii="Calibri" w:hAnsi="Calibri" w:cs="Calibri"/>
          <w:lang w:val="en"/>
        </w:rPr>
        <w:t>Deutscher</w:t>
      </w:r>
      <w:proofErr w:type="spellEnd"/>
      <w:r w:rsidR="00BA1561">
        <w:rPr>
          <w:rFonts w:ascii="Calibri" w:hAnsi="Calibri" w:cs="Calibri"/>
          <w:lang w:val="en"/>
        </w:rPr>
        <w:t xml:space="preserve">  </w:t>
      </w:r>
      <w:proofErr w:type="spellStart"/>
      <w:r w:rsidR="00BA1561">
        <w:rPr>
          <w:rFonts w:ascii="Calibri" w:hAnsi="Calibri" w:cs="Calibri"/>
          <w:lang w:val="en"/>
        </w:rPr>
        <w:t>Krankenhäusern</w:t>
      </w:r>
      <w:proofErr w:type="spellEnd"/>
      <w:proofErr w:type="gramEnd"/>
      <w:r w:rsidRPr="00E535E2">
        <w:rPr>
          <w:rFonts w:cstheme="minorHAnsi"/>
          <w:lang w:val="en-US"/>
        </w:rPr>
        <w:t xml:space="preserve">, </w:t>
      </w:r>
      <w:proofErr w:type="spellStart"/>
      <w:r w:rsidRPr="00E535E2">
        <w:rPr>
          <w:rFonts w:cstheme="minorHAnsi"/>
          <w:lang w:val="en-US"/>
        </w:rPr>
        <w:t>möchte</w:t>
      </w:r>
      <w:proofErr w:type="spellEnd"/>
      <w:r w:rsidRPr="00E535E2">
        <w:rPr>
          <w:rFonts w:cstheme="minorHAnsi"/>
          <w:lang w:val="en-US"/>
        </w:rPr>
        <w:t xml:space="preserve"> </w:t>
      </w:r>
      <w:bookmarkStart w:id="0" w:name="_GoBack"/>
      <w:r w:rsidR="00707388" w:rsidRPr="00707388">
        <w:rPr>
          <w:rFonts w:eastAsia="Times New Roman" w:cstheme="minorHAnsi"/>
          <w:kern w:val="36"/>
          <w:lang w:eastAsia="de-DE"/>
        </w:rPr>
        <w:t>Oberarzt Anästhesie</w:t>
      </w:r>
      <w:bookmarkEnd w:id="0"/>
      <w:r w:rsidR="00707388" w:rsidRPr="00E535E2">
        <w:rPr>
          <w:rFonts w:cstheme="minorHAnsi"/>
          <w:lang w:val="en-US"/>
        </w:rPr>
        <w:t xml:space="preserve"> </w:t>
      </w:r>
      <w:proofErr w:type="spellStart"/>
      <w:r w:rsidRPr="00E535E2">
        <w:rPr>
          <w:rFonts w:cstheme="minorHAnsi"/>
          <w:lang w:val="en-US"/>
        </w:rPr>
        <w:t>dauerhaft</w:t>
      </w:r>
      <w:proofErr w:type="spellEnd"/>
      <w:r w:rsidRPr="00E535E2">
        <w:rPr>
          <w:rFonts w:cstheme="minorHAnsi"/>
          <w:lang w:val="en-US"/>
        </w:rPr>
        <w:t xml:space="preserve"> </w:t>
      </w:r>
      <w:proofErr w:type="spellStart"/>
      <w:r w:rsidRPr="00E535E2">
        <w:rPr>
          <w:rFonts w:cstheme="minorHAnsi"/>
          <w:lang w:val="en-US"/>
        </w:rPr>
        <w:t>einstellen</w:t>
      </w:r>
      <w:proofErr w:type="spellEnd"/>
      <w:r w:rsidRPr="00E535E2">
        <w:rPr>
          <w:rFonts w:cstheme="minorHAnsi"/>
          <w:lang w:val="en-US"/>
        </w:rPr>
        <w:t>.</w:t>
      </w:r>
    </w:p>
    <w:p w14:paraId="45020187" w14:textId="77777777" w:rsidR="00637768" w:rsidRPr="00E535E2" w:rsidRDefault="00637768" w:rsidP="00E535E2">
      <w:pPr>
        <w:spacing w:after="0" w:line="240" w:lineRule="auto"/>
        <w:rPr>
          <w:rFonts w:eastAsia="Times New Roman" w:cstheme="minorHAnsi"/>
          <w:caps/>
          <w:lang w:eastAsia="de-DE"/>
        </w:rPr>
      </w:pPr>
    </w:p>
    <w:p w14:paraId="7901673D" w14:textId="29E0E480" w:rsidR="00637768" w:rsidRPr="00E535E2" w:rsidRDefault="00E535E2" w:rsidP="00E535E2">
      <w:pPr>
        <w:spacing w:after="0" w:line="240" w:lineRule="auto"/>
        <w:rPr>
          <w:rFonts w:eastAsia="Times New Roman" w:cstheme="minorHAnsi"/>
          <w:b/>
          <w:bCs/>
          <w:caps/>
          <w:lang w:eastAsia="de-DE"/>
        </w:rPr>
      </w:pPr>
      <w:r w:rsidRPr="00E535E2">
        <w:rPr>
          <w:rFonts w:eastAsia="Times New Roman" w:cstheme="minorHAnsi"/>
          <w:b/>
          <w:bCs/>
          <w:lang w:eastAsia="de-DE"/>
        </w:rPr>
        <w:t>Ihr Aufgabengebiet</w:t>
      </w:r>
    </w:p>
    <w:p w14:paraId="45E28F23" w14:textId="77777777" w:rsidR="00637768" w:rsidRPr="00E535E2" w:rsidRDefault="00637768" w:rsidP="00E535E2">
      <w:pPr>
        <w:spacing w:after="0" w:line="240" w:lineRule="auto"/>
        <w:rPr>
          <w:rFonts w:eastAsia="Times New Roman" w:cstheme="minorHAnsi"/>
          <w:lang w:eastAsia="de-DE"/>
        </w:rPr>
      </w:pPr>
      <w:r w:rsidRPr="00E535E2">
        <w:rPr>
          <w:rFonts w:eastAsia="Times New Roman" w:cstheme="minorHAnsi"/>
          <w:lang w:eastAsia="de-DE"/>
        </w:rPr>
        <w:t>Medizinische und organisatorische Weiterentwicklung des Bereiches interdisziplinäre Intensivmedizin, Weiterbildung von Fachärzten im Bereich Intensivmedizin</w:t>
      </w:r>
    </w:p>
    <w:p w14:paraId="1F9A14D9" w14:textId="77777777" w:rsidR="00637768" w:rsidRPr="00E535E2" w:rsidRDefault="00637768" w:rsidP="00E535E2">
      <w:pPr>
        <w:spacing w:after="0" w:line="240" w:lineRule="auto"/>
        <w:rPr>
          <w:rFonts w:eastAsia="Times New Roman" w:cstheme="minorHAnsi"/>
          <w:lang w:eastAsia="de-DE"/>
        </w:rPr>
      </w:pPr>
      <w:r w:rsidRPr="00E535E2">
        <w:rPr>
          <w:rFonts w:eastAsia="Times New Roman" w:cstheme="minorHAnsi"/>
          <w:lang w:eastAsia="de-DE"/>
        </w:rPr>
        <w:t>Teilnahme an der Versorgung unserer Patienten in allen Bereichen der Abteilung</w:t>
      </w:r>
    </w:p>
    <w:p w14:paraId="751E8838" w14:textId="77777777" w:rsidR="00637768" w:rsidRPr="00E535E2" w:rsidRDefault="00637768" w:rsidP="00E535E2">
      <w:pPr>
        <w:spacing w:after="0" w:line="240" w:lineRule="auto"/>
        <w:rPr>
          <w:rFonts w:eastAsia="Times New Roman" w:cstheme="minorHAnsi"/>
          <w:lang w:eastAsia="de-DE"/>
        </w:rPr>
      </w:pPr>
      <w:r w:rsidRPr="00E535E2">
        <w:rPr>
          <w:rFonts w:eastAsia="Times New Roman" w:cstheme="minorHAnsi"/>
          <w:lang w:eastAsia="de-DE"/>
        </w:rPr>
        <w:t>Teilnahme am oberärztlichen Ruf- und Bereitschaftsdienst der Abteilung AINS</w:t>
      </w:r>
    </w:p>
    <w:p w14:paraId="2F5CBFCF" w14:textId="77777777" w:rsidR="00637768" w:rsidRPr="00E535E2" w:rsidRDefault="00637768" w:rsidP="00E535E2">
      <w:pPr>
        <w:spacing w:after="0" w:line="240" w:lineRule="auto"/>
        <w:rPr>
          <w:rFonts w:eastAsia="Times New Roman" w:cstheme="minorHAnsi"/>
          <w:lang w:eastAsia="de-DE"/>
        </w:rPr>
      </w:pPr>
      <w:r w:rsidRPr="00E535E2">
        <w:rPr>
          <w:rFonts w:eastAsia="Times New Roman" w:cstheme="minorHAnsi"/>
          <w:lang w:eastAsia="de-DE"/>
        </w:rPr>
        <w:t>Steuerung der inhaltlichen und organisatorischen Arbeitsabläufe</w:t>
      </w:r>
    </w:p>
    <w:p w14:paraId="14373E98" w14:textId="77777777" w:rsidR="00637768" w:rsidRPr="00E535E2" w:rsidRDefault="00637768" w:rsidP="00E535E2">
      <w:pPr>
        <w:spacing w:after="0" w:line="240" w:lineRule="auto"/>
        <w:rPr>
          <w:rFonts w:eastAsia="Times New Roman" w:cstheme="minorHAnsi"/>
          <w:lang w:eastAsia="de-DE"/>
        </w:rPr>
      </w:pPr>
      <w:r w:rsidRPr="00E535E2">
        <w:rPr>
          <w:rFonts w:eastAsia="Times New Roman" w:cstheme="minorHAnsi"/>
          <w:lang w:eastAsia="de-DE"/>
        </w:rPr>
        <w:t> Sie repräsentieren die Abteilung gegenüber allen Klinikmitarbeitern und unseren externen Kooperationspartnern</w:t>
      </w:r>
    </w:p>
    <w:p w14:paraId="26691141" w14:textId="1C96440A" w:rsidR="00637768" w:rsidRPr="00E535E2" w:rsidRDefault="00E535E2" w:rsidP="00E535E2">
      <w:pPr>
        <w:spacing w:after="0" w:line="450" w:lineRule="atLeast"/>
        <w:outlineLvl w:val="1"/>
        <w:rPr>
          <w:rFonts w:eastAsia="Times New Roman" w:cstheme="minorHAnsi"/>
          <w:b/>
          <w:bCs/>
          <w:caps/>
          <w:lang w:eastAsia="de-DE"/>
        </w:rPr>
      </w:pPr>
      <w:r w:rsidRPr="00E535E2">
        <w:rPr>
          <w:rFonts w:eastAsia="Times New Roman" w:cstheme="minorHAnsi"/>
          <w:b/>
          <w:bCs/>
          <w:lang w:eastAsia="de-DE"/>
        </w:rPr>
        <w:t>Ihr Profil</w:t>
      </w:r>
    </w:p>
    <w:p w14:paraId="27C7C1C2" w14:textId="77777777" w:rsidR="00637768" w:rsidRPr="00E535E2" w:rsidRDefault="00637768" w:rsidP="00E535E2">
      <w:pPr>
        <w:spacing w:after="0" w:line="240" w:lineRule="auto"/>
        <w:rPr>
          <w:rFonts w:eastAsia="Times New Roman" w:cstheme="minorHAnsi"/>
          <w:lang w:eastAsia="de-DE"/>
        </w:rPr>
      </w:pPr>
      <w:r w:rsidRPr="00E535E2">
        <w:rPr>
          <w:rFonts w:eastAsia="Times New Roman" w:cstheme="minorHAnsi"/>
          <w:lang w:eastAsia="de-DE"/>
        </w:rPr>
        <w:t>Sie sind Facharzt für Anästhesiologie und verfügen über langjährige Erfahrung</w:t>
      </w:r>
    </w:p>
    <w:p w14:paraId="3560EC78" w14:textId="77777777" w:rsidR="00637768" w:rsidRPr="00E535E2" w:rsidRDefault="00637768" w:rsidP="00E535E2">
      <w:pPr>
        <w:spacing w:after="0" w:line="240" w:lineRule="auto"/>
        <w:rPr>
          <w:rFonts w:eastAsia="Times New Roman" w:cstheme="minorHAnsi"/>
          <w:lang w:eastAsia="de-DE"/>
        </w:rPr>
      </w:pPr>
      <w:r w:rsidRPr="00E535E2">
        <w:rPr>
          <w:rFonts w:eastAsia="Times New Roman" w:cstheme="minorHAnsi"/>
          <w:lang w:eastAsia="de-DE"/>
        </w:rPr>
        <w:t>Sie haben Expertise im Umgang mit Patienten im prolongierten Lungenversagen sowie ihrer Entwöhnung von der Beatmung</w:t>
      </w:r>
    </w:p>
    <w:p w14:paraId="625C8BE3" w14:textId="77777777" w:rsidR="00637768" w:rsidRPr="00E535E2" w:rsidRDefault="00637768" w:rsidP="00E535E2">
      <w:pPr>
        <w:spacing w:after="0" w:line="240" w:lineRule="auto"/>
        <w:rPr>
          <w:rFonts w:eastAsia="Times New Roman" w:cstheme="minorHAnsi"/>
          <w:lang w:eastAsia="de-DE"/>
        </w:rPr>
      </w:pPr>
      <w:r w:rsidRPr="00E535E2">
        <w:rPr>
          <w:rFonts w:eastAsia="Times New Roman" w:cstheme="minorHAnsi"/>
          <w:lang w:eastAsia="de-DE"/>
        </w:rPr>
        <w:t>Idealerweise besitzen Sie die Zusatzweiterbildung Intensivmedizin</w:t>
      </w:r>
    </w:p>
    <w:p w14:paraId="136F6A92" w14:textId="77777777" w:rsidR="00637768" w:rsidRPr="00E535E2" w:rsidRDefault="00637768" w:rsidP="00E535E2">
      <w:pPr>
        <w:spacing w:after="0" w:line="240" w:lineRule="auto"/>
        <w:rPr>
          <w:rFonts w:eastAsia="Times New Roman" w:cstheme="minorHAnsi"/>
          <w:lang w:eastAsia="de-DE"/>
        </w:rPr>
      </w:pPr>
      <w:r w:rsidRPr="00E535E2">
        <w:rPr>
          <w:rFonts w:eastAsia="Times New Roman" w:cstheme="minorHAnsi"/>
          <w:lang w:eastAsia="de-DE"/>
        </w:rPr>
        <w:t>Sie verfügen über Führungserfahrung im Bereich AINS</w:t>
      </w:r>
    </w:p>
    <w:p w14:paraId="3458141E" w14:textId="77777777" w:rsidR="00637768" w:rsidRPr="00E535E2" w:rsidRDefault="00637768" w:rsidP="00E535E2">
      <w:pPr>
        <w:spacing w:after="0" w:line="240" w:lineRule="auto"/>
        <w:rPr>
          <w:rFonts w:eastAsia="Times New Roman" w:cstheme="minorHAnsi"/>
          <w:lang w:eastAsia="de-DE"/>
        </w:rPr>
      </w:pPr>
      <w:r w:rsidRPr="00E535E2">
        <w:rPr>
          <w:rFonts w:eastAsia="Times New Roman" w:cstheme="minorHAnsi"/>
          <w:lang w:eastAsia="de-DE"/>
        </w:rPr>
        <w:t>Sie sind eine organisationsstarke Persönlichkeit mit einem kooperativen Führungsstil</w:t>
      </w:r>
    </w:p>
    <w:p w14:paraId="32089BC4" w14:textId="77777777" w:rsidR="00637768" w:rsidRPr="00E535E2" w:rsidRDefault="00637768" w:rsidP="00E535E2">
      <w:pPr>
        <w:spacing w:after="0" w:line="240" w:lineRule="auto"/>
        <w:rPr>
          <w:rFonts w:eastAsia="Times New Roman" w:cstheme="minorHAnsi"/>
          <w:lang w:eastAsia="de-DE"/>
        </w:rPr>
      </w:pPr>
      <w:r w:rsidRPr="00E535E2">
        <w:rPr>
          <w:rFonts w:eastAsia="Times New Roman" w:cstheme="minorHAnsi"/>
          <w:lang w:eastAsia="de-DE"/>
        </w:rPr>
        <w:t>Sie zeichnen sich durch Engagement, Kollegialität und Fähigkeit zur Führung und Motivation von Mitarbeitern aus</w:t>
      </w:r>
    </w:p>
    <w:p w14:paraId="0F4C7204" w14:textId="3958AF5E" w:rsidR="00637768" w:rsidRPr="00E535E2" w:rsidRDefault="00E535E2" w:rsidP="00E535E2">
      <w:pPr>
        <w:spacing w:after="0" w:line="450" w:lineRule="atLeast"/>
        <w:outlineLvl w:val="1"/>
        <w:rPr>
          <w:rFonts w:eastAsia="Times New Roman" w:cstheme="minorHAnsi"/>
          <w:b/>
          <w:bCs/>
          <w:caps/>
          <w:lang w:eastAsia="de-DE"/>
        </w:rPr>
      </w:pPr>
      <w:r w:rsidRPr="00E535E2">
        <w:rPr>
          <w:rFonts w:eastAsia="Times New Roman" w:cstheme="minorHAnsi"/>
          <w:b/>
          <w:bCs/>
          <w:lang w:eastAsia="de-DE"/>
        </w:rPr>
        <w:t>Wir bieten</w:t>
      </w:r>
    </w:p>
    <w:p w14:paraId="02BEC5B2" w14:textId="4F2D58D8" w:rsidR="00197568" w:rsidRPr="00E535E2" w:rsidRDefault="00637768" w:rsidP="00E535E2">
      <w:pPr>
        <w:spacing w:after="0"/>
        <w:rPr>
          <w:rFonts w:eastAsia="Times New Roman" w:cstheme="minorHAnsi"/>
          <w:lang w:eastAsia="de-DE"/>
        </w:rPr>
      </w:pPr>
      <w:r w:rsidRPr="00E535E2">
        <w:rPr>
          <w:rFonts w:eastAsia="Times New Roman" w:cstheme="minorHAnsi"/>
          <w:lang w:eastAsia="de-DE"/>
        </w:rPr>
        <w:t>eine Vergütung basierend auf dem TV Ärzte, sowie entsprechend Ihrer Qualifikation und des Aufgabenspektrums, eine verantwortungsvolle, abwechslungsreiche Tätigkeit in einem breit gefächerten Spektrum und einem motivierten, leistungsorientierten Team mit kollegialen und respektvollen Umgang miteinander.</w:t>
      </w:r>
      <w:r w:rsidRPr="00E535E2">
        <w:rPr>
          <w:rFonts w:eastAsia="Times New Roman" w:cstheme="minorHAnsi"/>
          <w:lang w:eastAsia="de-DE"/>
        </w:rPr>
        <w:br/>
        <w:t xml:space="preserve">Unsere modern ausgestattete interdisziplinäre Intensivstation mit 14 Beatmungsplätzen (Neubau 2017) und eine PACU (6 Betten) unter Leitung der Abteilung für AINS, Sonographie (TTE/TEE), diagnostische Bronchoskopien, Dilatationstracheotomien, invasive Kühlung, </w:t>
      </w:r>
      <w:proofErr w:type="spellStart"/>
      <w:r w:rsidRPr="00E535E2">
        <w:rPr>
          <w:rFonts w:eastAsia="Times New Roman" w:cstheme="minorHAnsi"/>
          <w:lang w:eastAsia="de-DE"/>
        </w:rPr>
        <w:t>Pleuradrainagen</w:t>
      </w:r>
      <w:proofErr w:type="spellEnd"/>
      <w:r w:rsidRPr="00E535E2">
        <w:rPr>
          <w:rFonts w:eastAsia="Times New Roman" w:cstheme="minorHAnsi"/>
          <w:lang w:eastAsia="de-DE"/>
        </w:rPr>
        <w:t>, Nierenersatztherapie, hämodynamisches Monitoring (</w:t>
      </w:r>
      <w:proofErr w:type="spellStart"/>
      <w:r w:rsidRPr="00E535E2">
        <w:rPr>
          <w:rFonts w:eastAsia="Times New Roman" w:cstheme="minorHAnsi"/>
          <w:lang w:eastAsia="de-DE"/>
        </w:rPr>
        <w:t>PiCCO</w:t>
      </w:r>
      <w:proofErr w:type="spellEnd"/>
      <w:r w:rsidRPr="00E535E2">
        <w:rPr>
          <w:rFonts w:eastAsia="Times New Roman" w:cstheme="minorHAnsi"/>
          <w:lang w:eastAsia="de-DE"/>
        </w:rPr>
        <w:t>) gehören zum Standard unserer Klinik. </w:t>
      </w:r>
      <w:r w:rsidRPr="00E535E2">
        <w:rPr>
          <w:rFonts w:eastAsia="Times New Roman" w:cstheme="minorHAnsi"/>
          <w:lang w:eastAsia="de-DE"/>
        </w:rPr>
        <w:br/>
        <w:t>Zusätzlichen Sozialleistungen wie z.B. betriebliche Altersversorgung und VWL, aktive Förderung vielfältiger Fort- und Weiterbildungsmöglichkeiten und eine betriebseigene KiTa.</w:t>
      </w:r>
    </w:p>
    <w:p w14:paraId="19B6290B" w14:textId="7C5144EA" w:rsidR="00E535E2" w:rsidRPr="00E535E2" w:rsidRDefault="00E535E2" w:rsidP="00E535E2">
      <w:pPr>
        <w:spacing w:after="0"/>
        <w:rPr>
          <w:rFonts w:eastAsia="Times New Roman" w:cstheme="minorHAnsi"/>
          <w:lang w:eastAsia="de-DE"/>
        </w:rPr>
      </w:pPr>
    </w:p>
    <w:p w14:paraId="01EFED68" w14:textId="0D865EA1" w:rsidR="00E535E2" w:rsidRPr="00E535E2" w:rsidRDefault="00E535E2" w:rsidP="00E535E2">
      <w:pPr>
        <w:spacing w:after="0"/>
        <w:rPr>
          <w:rFonts w:cstheme="minorHAnsi"/>
          <w:lang w:val="en-US"/>
        </w:rPr>
      </w:pPr>
      <w:r w:rsidRPr="00E535E2">
        <w:rPr>
          <w:rFonts w:cstheme="minorHAnsi"/>
          <w:lang w:val="en-US"/>
        </w:rPr>
        <w:t xml:space="preserve">Sind Sie </w:t>
      </w:r>
      <w:proofErr w:type="spellStart"/>
      <w:r w:rsidRPr="00E535E2">
        <w:rPr>
          <w:rFonts w:cstheme="minorHAnsi"/>
          <w:lang w:val="en-US"/>
        </w:rPr>
        <w:t>interessiert</w:t>
      </w:r>
      <w:proofErr w:type="spellEnd"/>
      <w:r w:rsidRPr="00E535E2">
        <w:rPr>
          <w:rFonts w:cstheme="minorHAnsi"/>
          <w:lang w:val="en-US"/>
        </w:rPr>
        <w:t xml:space="preserve">? Dann </w:t>
      </w:r>
      <w:proofErr w:type="spellStart"/>
      <w:r w:rsidRPr="00E535E2">
        <w:rPr>
          <w:rFonts w:cstheme="minorHAnsi"/>
          <w:lang w:val="en-US"/>
        </w:rPr>
        <w:t>freuen</w:t>
      </w:r>
      <w:proofErr w:type="spellEnd"/>
      <w:r w:rsidRPr="00E535E2">
        <w:rPr>
          <w:rFonts w:cstheme="minorHAnsi"/>
          <w:lang w:val="en-US"/>
        </w:rPr>
        <w:t xml:space="preserve"> </w:t>
      </w:r>
      <w:proofErr w:type="spellStart"/>
      <w:r w:rsidRPr="00E535E2">
        <w:rPr>
          <w:rFonts w:cstheme="minorHAnsi"/>
          <w:lang w:val="en-US"/>
        </w:rPr>
        <w:t>wir</w:t>
      </w:r>
      <w:proofErr w:type="spellEnd"/>
      <w:r w:rsidRPr="00E535E2">
        <w:rPr>
          <w:rFonts w:cstheme="minorHAnsi"/>
          <w:lang w:val="en-US"/>
        </w:rPr>
        <w:t xml:space="preserve"> </w:t>
      </w:r>
      <w:proofErr w:type="spellStart"/>
      <w:r w:rsidRPr="00E535E2">
        <w:rPr>
          <w:rFonts w:cstheme="minorHAnsi"/>
          <w:lang w:val="en-US"/>
        </w:rPr>
        <w:t>uns</w:t>
      </w:r>
      <w:proofErr w:type="spellEnd"/>
      <w:r w:rsidRPr="00E535E2">
        <w:rPr>
          <w:rFonts w:cstheme="minorHAnsi"/>
          <w:lang w:val="en-US"/>
        </w:rPr>
        <w:t xml:space="preserve"> auf </w:t>
      </w:r>
      <w:proofErr w:type="spellStart"/>
      <w:r w:rsidRPr="00E535E2">
        <w:rPr>
          <w:rFonts w:cstheme="minorHAnsi"/>
          <w:lang w:val="en-US"/>
        </w:rPr>
        <w:t>Ihre</w:t>
      </w:r>
      <w:proofErr w:type="spellEnd"/>
      <w:r w:rsidRPr="00E535E2">
        <w:rPr>
          <w:rFonts w:cstheme="minorHAnsi"/>
          <w:lang w:val="en-US"/>
        </w:rPr>
        <w:t xml:space="preserve"> </w:t>
      </w:r>
      <w:proofErr w:type="spellStart"/>
      <w:r w:rsidRPr="00E535E2">
        <w:rPr>
          <w:rFonts w:cstheme="minorHAnsi"/>
          <w:lang w:val="en-US"/>
        </w:rPr>
        <w:t>Bewerbung</w:t>
      </w:r>
      <w:proofErr w:type="spellEnd"/>
      <w:r w:rsidRPr="00E535E2">
        <w:rPr>
          <w:rFonts w:cstheme="minorHAnsi"/>
          <w:lang w:val="en-US"/>
        </w:rPr>
        <w:t xml:space="preserve">. </w:t>
      </w:r>
      <w:proofErr w:type="spellStart"/>
      <w:r w:rsidRPr="00E535E2">
        <w:rPr>
          <w:rFonts w:cstheme="minorHAnsi"/>
          <w:lang w:val="en-US"/>
        </w:rPr>
        <w:t>Bitte</w:t>
      </w:r>
      <w:proofErr w:type="spellEnd"/>
      <w:r w:rsidRPr="00E535E2">
        <w:rPr>
          <w:rFonts w:cstheme="minorHAnsi"/>
          <w:lang w:val="en-US"/>
        </w:rPr>
        <w:t xml:space="preserve"> </w:t>
      </w:r>
      <w:proofErr w:type="spellStart"/>
      <w:r w:rsidRPr="00E535E2">
        <w:rPr>
          <w:rFonts w:cstheme="minorHAnsi"/>
          <w:lang w:val="en-US"/>
        </w:rPr>
        <w:t>senden</w:t>
      </w:r>
      <w:proofErr w:type="spellEnd"/>
      <w:r w:rsidRPr="00E535E2">
        <w:rPr>
          <w:rFonts w:cstheme="minorHAnsi"/>
          <w:lang w:val="en-US"/>
        </w:rPr>
        <w:t xml:space="preserve"> Sie </w:t>
      </w:r>
      <w:proofErr w:type="spellStart"/>
      <w:r w:rsidRPr="00E535E2">
        <w:rPr>
          <w:rFonts w:cstheme="minorHAnsi"/>
          <w:lang w:val="en-US"/>
        </w:rPr>
        <w:t>Ihre</w:t>
      </w:r>
      <w:proofErr w:type="spellEnd"/>
      <w:r w:rsidRPr="00E535E2">
        <w:rPr>
          <w:rFonts w:cstheme="minorHAnsi"/>
          <w:lang w:val="en-US"/>
        </w:rPr>
        <w:t xml:space="preserve"> </w:t>
      </w:r>
      <w:proofErr w:type="spellStart"/>
      <w:r w:rsidRPr="00E535E2">
        <w:rPr>
          <w:rFonts w:cstheme="minorHAnsi"/>
          <w:lang w:val="en-US"/>
        </w:rPr>
        <w:t>Unterlagen</w:t>
      </w:r>
      <w:proofErr w:type="spellEnd"/>
      <w:r w:rsidRPr="00E535E2">
        <w:rPr>
          <w:rFonts w:cstheme="minorHAnsi"/>
          <w:lang w:val="en-US"/>
        </w:rPr>
        <w:t xml:space="preserve"> an </w:t>
      </w:r>
      <w:hyperlink r:id="rId5" w:history="1">
        <w:r w:rsidRPr="00E535E2">
          <w:rPr>
            <w:rStyle w:val="-"/>
            <w:rFonts w:cstheme="minorHAnsi"/>
            <w:color w:val="auto"/>
            <w:lang w:val="en-US"/>
          </w:rPr>
          <w:t>cv@hrstrategy.gr</w:t>
        </w:r>
      </w:hyperlink>
    </w:p>
    <w:p w14:paraId="6C73585D" w14:textId="77777777" w:rsidR="00E535E2" w:rsidRPr="00E535E2" w:rsidRDefault="00E535E2" w:rsidP="00E535E2">
      <w:pPr>
        <w:pStyle w:val="Web"/>
        <w:shd w:val="clear" w:color="auto" w:fill="FFFFFF"/>
        <w:spacing w:before="0" w:beforeAutospacing="0" w:after="0" w:afterAutospacing="0"/>
        <w:rPr>
          <w:rFonts w:asciiTheme="minorHAnsi" w:hAnsiTheme="minorHAnsi" w:cstheme="minorHAnsi"/>
          <w:sz w:val="22"/>
          <w:szCs w:val="22"/>
          <w:lang w:val="en-US"/>
        </w:rPr>
      </w:pPr>
      <w:r w:rsidRPr="00E535E2">
        <w:rPr>
          <w:rFonts w:asciiTheme="minorHAnsi" w:hAnsiTheme="minorHAnsi" w:cstheme="minorHAnsi"/>
          <w:sz w:val="22"/>
          <w:szCs w:val="22"/>
          <w:lang w:val="en-US"/>
        </w:rPr>
        <w:t> </w:t>
      </w:r>
    </w:p>
    <w:p w14:paraId="2011E0B9" w14:textId="76E906EC" w:rsidR="00E535E2" w:rsidRPr="00E535E2" w:rsidRDefault="00E535E2" w:rsidP="00E535E2">
      <w:pPr>
        <w:pStyle w:val="Web"/>
        <w:shd w:val="clear" w:color="auto" w:fill="FFFFFF"/>
        <w:spacing w:before="0" w:beforeAutospacing="0" w:after="0" w:afterAutospacing="0"/>
        <w:rPr>
          <w:rFonts w:asciiTheme="minorHAnsi" w:hAnsiTheme="minorHAnsi" w:cstheme="minorHAnsi"/>
          <w:sz w:val="22"/>
          <w:szCs w:val="22"/>
          <w:lang w:val="en-US"/>
        </w:rPr>
      </w:pPr>
      <w:r w:rsidRPr="00E535E2">
        <w:rPr>
          <w:rStyle w:val="a3"/>
          <w:rFonts w:asciiTheme="minorHAnsi" w:hAnsiTheme="minorHAnsi" w:cstheme="minorHAnsi"/>
          <w:color w:val="0000FF"/>
          <w:sz w:val="22"/>
          <w:szCs w:val="22"/>
          <w:lang w:val="en-US"/>
        </w:rPr>
        <w:t>Hrstrategy Human Resources</w:t>
      </w:r>
      <w:r w:rsidRPr="00E535E2">
        <w:rPr>
          <w:rFonts w:asciiTheme="minorHAnsi" w:hAnsiTheme="minorHAnsi" w:cstheme="minorHAnsi"/>
          <w:sz w:val="22"/>
          <w:szCs w:val="22"/>
          <w:lang w:val="en-US"/>
        </w:rPr>
        <w:t xml:space="preserve">: </w:t>
      </w:r>
      <w:proofErr w:type="spellStart"/>
      <w:r w:rsidRPr="00E535E2">
        <w:rPr>
          <w:rFonts w:asciiTheme="minorHAnsi" w:hAnsiTheme="minorHAnsi" w:cstheme="minorHAnsi"/>
          <w:sz w:val="22"/>
          <w:szCs w:val="22"/>
          <w:lang w:val="en-US"/>
        </w:rPr>
        <w:t>Wirverpflichtenuns</w:t>
      </w:r>
      <w:proofErr w:type="spellEnd"/>
      <w:r w:rsidRPr="00E535E2">
        <w:rPr>
          <w:rFonts w:asciiTheme="minorHAnsi" w:hAnsiTheme="minorHAnsi" w:cstheme="minorHAnsi"/>
          <w:sz w:val="22"/>
          <w:szCs w:val="22"/>
          <w:lang w:val="en-US"/>
        </w:rPr>
        <w:t xml:space="preserve">, </w:t>
      </w:r>
      <w:proofErr w:type="spellStart"/>
      <w:r w:rsidRPr="00E535E2">
        <w:rPr>
          <w:rFonts w:asciiTheme="minorHAnsi" w:hAnsiTheme="minorHAnsi" w:cstheme="minorHAnsi"/>
          <w:sz w:val="22"/>
          <w:szCs w:val="22"/>
          <w:lang w:val="en-US"/>
        </w:rPr>
        <w:t>unseren</w:t>
      </w:r>
      <w:proofErr w:type="spellEnd"/>
      <w:r w:rsidRPr="00E535E2">
        <w:rPr>
          <w:rFonts w:asciiTheme="minorHAnsi" w:hAnsiTheme="minorHAnsi" w:cstheme="minorHAnsi"/>
          <w:sz w:val="22"/>
          <w:szCs w:val="22"/>
          <w:lang w:val="en-US"/>
        </w:rPr>
        <w:t xml:space="preserve"> </w:t>
      </w:r>
      <w:proofErr w:type="spellStart"/>
      <w:r w:rsidRPr="00E535E2">
        <w:rPr>
          <w:rFonts w:asciiTheme="minorHAnsi" w:hAnsiTheme="minorHAnsi" w:cstheme="minorHAnsi"/>
          <w:sz w:val="22"/>
          <w:szCs w:val="22"/>
          <w:lang w:val="en-US"/>
        </w:rPr>
        <w:t>Kunden</w:t>
      </w:r>
      <w:proofErr w:type="spellEnd"/>
      <w:r w:rsidRPr="00E535E2">
        <w:rPr>
          <w:rFonts w:asciiTheme="minorHAnsi" w:hAnsiTheme="minorHAnsi" w:cstheme="minorHAnsi"/>
          <w:sz w:val="22"/>
          <w:szCs w:val="22"/>
          <w:lang w:val="en-US"/>
        </w:rPr>
        <w:t xml:space="preserve"> den </w:t>
      </w:r>
      <w:proofErr w:type="spellStart"/>
      <w:r w:rsidRPr="00E535E2">
        <w:rPr>
          <w:rFonts w:asciiTheme="minorHAnsi" w:hAnsiTheme="minorHAnsi" w:cstheme="minorHAnsi"/>
          <w:sz w:val="22"/>
          <w:szCs w:val="22"/>
          <w:lang w:val="en-US"/>
        </w:rPr>
        <w:t>bestmöglichen</w:t>
      </w:r>
      <w:proofErr w:type="spellEnd"/>
      <w:r w:rsidRPr="00E535E2">
        <w:rPr>
          <w:rFonts w:asciiTheme="minorHAnsi" w:hAnsiTheme="minorHAnsi" w:cstheme="minorHAnsi"/>
          <w:sz w:val="22"/>
          <w:szCs w:val="22"/>
          <w:lang w:val="en-US"/>
        </w:rPr>
        <w:t xml:space="preserve"> Service und die </w:t>
      </w:r>
      <w:proofErr w:type="spellStart"/>
      <w:r w:rsidRPr="00E535E2">
        <w:rPr>
          <w:rFonts w:asciiTheme="minorHAnsi" w:hAnsiTheme="minorHAnsi" w:cstheme="minorHAnsi"/>
          <w:sz w:val="22"/>
          <w:szCs w:val="22"/>
          <w:lang w:val="en-US"/>
        </w:rPr>
        <w:t>beste</w:t>
      </w:r>
      <w:proofErr w:type="spellEnd"/>
      <w:r w:rsidRPr="00E535E2">
        <w:rPr>
          <w:rFonts w:asciiTheme="minorHAnsi" w:hAnsiTheme="minorHAnsi" w:cstheme="minorHAnsi"/>
          <w:sz w:val="22"/>
          <w:szCs w:val="22"/>
          <w:lang w:val="en-US"/>
        </w:rPr>
        <w:t xml:space="preserve"> </w:t>
      </w:r>
      <w:proofErr w:type="spellStart"/>
      <w:r w:rsidRPr="00E535E2">
        <w:rPr>
          <w:rFonts w:asciiTheme="minorHAnsi" w:hAnsiTheme="minorHAnsi" w:cstheme="minorHAnsi"/>
          <w:sz w:val="22"/>
          <w:szCs w:val="22"/>
          <w:lang w:val="en-US"/>
        </w:rPr>
        <w:t>Qualitätzubieten</w:t>
      </w:r>
      <w:proofErr w:type="spellEnd"/>
      <w:r w:rsidRPr="00E535E2">
        <w:rPr>
          <w:rFonts w:asciiTheme="minorHAnsi" w:hAnsiTheme="minorHAnsi" w:cstheme="minorHAnsi"/>
          <w:sz w:val="22"/>
          <w:szCs w:val="22"/>
          <w:lang w:val="en-US"/>
        </w:rPr>
        <w:t xml:space="preserve"> (</w:t>
      </w:r>
      <w:hyperlink r:id="rId6" w:history="1">
        <w:r w:rsidRPr="00E535E2">
          <w:rPr>
            <w:rStyle w:val="-"/>
            <w:rFonts w:asciiTheme="minorHAnsi" w:hAnsiTheme="minorHAnsi" w:cstheme="minorHAnsi"/>
            <w:color w:val="auto"/>
            <w:sz w:val="22"/>
            <w:szCs w:val="22"/>
            <w:lang w:val="en-US"/>
          </w:rPr>
          <w:t>www.hrstrategy.gr</w:t>
        </w:r>
      </w:hyperlink>
      <w:r w:rsidRPr="00E535E2">
        <w:rPr>
          <w:rFonts w:asciiTheme="minorHAnsi" w:hAnsiTheme="minorHAnsi" w:cstheme="minorHAnsi"/>
          <w:sz w:val="22"/>
          <w:szCs w:val="22"/>
          <w:lang w:val="en-US"/>
        </w:rPr>
        <w:t>).</w:t>
      </w:r>
    </w:p>
    <w:p w14:paraId="54CDAE82" w14:textId="77777777" w:rsidR="00E535E2" w:rsidRPr="00E535E2" w:rsidRDefault="00E535E2" w:rsidP="00E535E2">
      <w:pPr>
        <w:spacing w:after="0"/>
        <w:rPr>
          <w:rFonts w:cstheme="minorHAnsi"/>
          <w:lang w:val="en-US"/>
        </w:rPr>
      </w:pPr>
    </w:p>
    <w:sectPr w:rsidR="00E535E2" w:rsidRPr="00E535E2" w:rsidSect="002D3C72">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76846"/>
    <w:multiLevelType w:val="multilevel"/>
    <w:tmpl w:val="414E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3E1F03"/>
    <w:multiLevelType w:val="multilevel"/>
    <w:tmpl w:val="ECD8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768"/>
    <w:rsid w:val="00197568"/>
    <w:rsid w:val="002D3C72"/>
    <w:rsid w:val="00637768"/>
    <w:rsid w:val="00707388"/>
    <w:rsid w:val="00BA1561"/>
    <w:rsid w:val="00E535E2"/>
    <w:rsid w:val="00FC5607"/>
  </w:rsids>
  <m:mathPr>
    <m:mathFont m:val="Cambria Math"/>
    <m:brkBin m:val="before"/>
    <m:brkBinSub m:val="--"/>
    <m:smallFrac m:val="0"/>
    <m:dispDef/>
    <m:lMargin m:val="0"/>
    <m:rMargin m:val="0"/>
    <m:defJc m:val="centerGroup"/>
    <m:wrapIndent m:val="1440"/>
    <m:intLim m:val="subSup"/>
    <m:naryLim m:val="undOvr"/>
  </m:mathPr>
  <w:themeFontLang w:val="de-DE"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16034"/>
  <w15:chartTrackingRefBased/>
  <w15:docId w15:val="{1B5E52C7-B82F-4CF4-8A11-EB47C4B0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535E2"/>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semiHidden/>
    <w:unhideWhenUsed/>
    <w:rsid w:val="00E535E2"/>
    <w:rPr>
      <w:color w:val="0000FF"/>
      <w:u w:val="single"/>
    </w:rPr>
  </w:style>
  <w:style w:type="character" w:styleId="a3">
    <w:name w:val="Strong"/>
    <w:basedOn w:val="a0"/>
    <w:uiPriority w:val="22"/>
    <w:qFormat/>
    <w:rsid w:val="00E535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9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strategy.gr/" TargetMode="External"/><Relationship Id="rId5" Type="http://schemas.openxmlformats.org/officeDocument/2006/relationships/hyperlink" Target="mailto:cv@hrstrategy.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372</Words>
  <Characters>2011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dc:creator>
  <cp:keywords/>
  <dc:description/>
  <cp:lastModifiedBy>Michael seraskeris</cp:lastModifiedBy>
  <cp:revision>6</cp:revision>
  <dcterms:created xsi:type="dcterms:W3CDTF">2020-04-08T21:15:00Z</dcterms:created>
  <dcterms:modified xsi:type="dcterms:W3CDTF">2020-04-09T08:46:00Z</dcterms:modified>
</cp:coreProperties>
</file>